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64B" w:rsidRPr="00C21644" w:rsidRDefault="00C21644" w:rsidP="00C21644">
      <w:pPr>
        <w:spacing w:line="360" w:lineRule="auto"/>
        <w:jc w:val="center"/>
        <w:rPr>
          <w:rFonts w:hint="eastAsia"/>
          <w:b/>
          <w:sz w:val="32"/>
          <w:szCs w:val="28"/>
        </w:rPr>
      </w:pPr>
      <w:r w:rsidRPr="00C21644">
        <w:rPr>
          <w:rFonts w:hint="eastAsia"/>
          <w:b/>
          <w:sz w:val="32"/>
          <w:szCs w:val="28"/>
        </w:rPr>
        <w:t>深圳证券交易所</w:t>
      </w:r>
      <w:r w:rsidRPr="00C21644">
        <w:rPr>
          <w:rFonts w:hint="eastAsia"/>
          <w:b/>
          <w:sz w:val="32"/>
          <w:szCs w:val="28"/>
        </w:rPr>
        <w:t>2017</w:t>
      </w:r>
      <w:r w:rsidRPr="00C21644">
        <w:rPr>
          <w:rFonts w:hint="eastAsia"/>
          <w:b/>
          <w:sz w:val="32"/>
          <w:szCs w:val="28"/>
        </w:rPr>
        <w:t>年博士后研究人员招收公告</w:t>
      </w:r>
    </w:p>
    <w:p w:rsidR="00C21644" w:rsidRDefault="00C21644" w:rsidP="0071164B">
      <w:pPr>
        <w:spacing w:line="360" w:lineRule="auto"/>
        <w:ind w:firstLineChars="200" w:firstLine="560"/>
        <w:rPr>
          <w:rFonts w:hint="eastAsia"/>
          <w:sz w:val="28"/>
          <w:szCs w:val="28"/>
        </w:rPr>
      </w:pPr>
    </w:p>
    <w:p w:rsidR="0071164B" w:rsidRPr="0071164B" w:rsidRDefault="0071164B" w:rsidP="0071164B">
      <w:pPr>
        <w:spacing w:line="360" w:lineRule="auto"/>
        <w:ind w:firstLineChars="200" w:firstLine="560"/>
        <w:rPr>
          <w:sz w:val="28"/>
          <w:szCs w:val="28"/>
        </w:rPr>
      </w:pPr>
      <w:r w:rsidRPr="0071164B">
        <w:rPr>
          <w:rFonts w:hint="eastAsia"/>
          <w:sz w:val="28"/>
          <w:szCs w:val="28"/>
        </w:rPr>
        <w:t>深圳证券交易所博士后工作站创建于</w:t>
      </w:r>
      <w:r w:rsidRPr="0071164B">
        <w:rPr>
          <w:rFonts w:hint="eastAsia"/>
          <w:sz w:val="28"/>
          <w:szCs w:val="28"/>
        </w:rPr>
        <w:t>1999</w:t>
      </w:r>
      <w:r w:rsidRPr="0071164B">
        <w:rPr>
          <w:rFonts w:hint="eastAsia"/>
          <w:sz w:val="28"/>
          <w:szCs w:val="28"/>
        </w:rPr>
        <w:t>年，是我国证券行业第一家博士后工作站，目前已累计招收十七批，共</w:t>
      </w:r>
      <w:r w:rsidRPr="0071164B">
        <w:rPr>
          <w:rFonts w:hint="eastAsia"/>
          <w:sz w:val="28"/>
          <w:szCs w:val="28"/>
        </w:rPr>
        <w:t>159</w:t>
      </w:r>
      <w:r w:rsidRPr="0071164B">
        <w:rPr>
          <w:rFonts w:hint="eastAsia"/>
          <w:sz w:val="28"/>
          <w:szCs w:val="28"/>
        </w:rPr>
        <w:t>名博士后。</w:t>
      </w:r>
    </w:p>
    <w:p w:rsidR="0071164B" w:rsidRPr="0071164B" w:rsidRDefault="0071164B" w:rsidP="0071164B">
      <w:pPr>
        <w:spacing w:line="360" w:lineRule="auto"/>
        <w:ind w:firstLineChars="200" w:firstLine="560"/>
        <w:rPr>
          <w:sz w:val="28"/>
          <w:szCs w:val="28"/>
        </w:rPr>
      </w:pPr>
      <w:r w:rsidRPr="0071164B">
        <w:rPr>
          <w:rFonts w:hint="eastAsia"/>
          <w:sz w:val="28"/>
          <w:szCs w:val="28"/>
        </w:rPr>
        <w:t>本站以中国资本市场建设和发展面临的重大课题为研究重点，重视选题的前瞻性、战略性和实用性，注重实证研究、实地调研和案例分析。本站聘请著名学者以及业内资深人士担任博士后指导专家，与交易所业务部门、监管机构职能部门建立对口指导制度与实习制度，充分运用深交所在课题设计、实地调研、数据资源和对外合作等方面的优势，为博士后开展重大实践性课题研究以及成果的推广应用提供良好的基础条件。</w:t>
      </w:r>
    </w:p>
    <w:p w:rsidR="0071164B" w:rsidRPr="0071164B" w:rsidRDefault="0071164B" w:rsidP="0071164B">
      <w:pPr>
        <w:spacing w:line="360" w:lineRule="auto"/>
        <w:ind w:firstLineChars="200" w:firstLine="560"/>
        <w:rPr>
          <w:sz w:val="28"/>
          <w:szCs w:val="28"/>
        </w:rPr>
      </w:pPr>
      <w:proofErr w:type="gramStart"/>
      <w:r w:rsidRPr="0071164B">
        <w:rPr>
          <w:rFonts w:hint="eastAsia"/>
          <w:sz w:val="28"/>
          <w:szCs w:val="28"/>
        </w:rPr>
        <w:t>本站现面向</w:t>
      </w:r>
      <w:proofErr w:type="gramEnd"/>
      <w:r w:rsidRPr="0071164B">
        <w:rPr>
          <w:rFonts w:hint="eastAsia"/>
          <w:sz w:val="28"/>
          <w:szCs w:val="28"/>
        </w:rPr>
        <w:t>海内外招收</w:t>
      </w:r>
      <w:r w:rsidRPr="0071164B">
        <w:rPr>
          <w:rFonts w:hint="eastAsia"/>
          <w:sz w:val="28"/>
          <w:szCs w:val="28"/>
        </w:rPr>
        <w:t>2017</w:t>
      </w:r>
      <w:r w:rsidRPr="0071164B">
        <w:rPr>
          <w:rFonts w:hint="eastAsia"/>
          <w:sz w:val="28"/>
          <w:szCs w:val="28"/>
        </w:rPr>
        <w:t>级博士后研究人员，有关事项公告如下：</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一、招收条件</w:t>
      </w:r>
    </w:p>
    <w:p w:rsidR="0071164B" w:rsidRPr="0071164B" w:rsidRDefault="0071164B" w:rsidP="0071164B">
      <w:pPr>
        <w:spacing w:line="360" w:lineRule="auto"/>
        <w:ind w:firstLineChars="200" w:firstLine="560"/>
        <w:rPr>
          <w:sz w:val="28"/>
          <w:szCs w:val="28"/>
        </w:rPr>
      </w:pPr>
      <w:r w:rsidRPr="0071164B">
        <w:rPr>
          <w:rFonts w:hint="eastAsia"/>
          <w:sz w:val="28"/>
          <w:szCs w:val="28"/>
        </w:rPr>
        <w:t>1. </w:t>
      </w:r>
      <w:r w:rsidRPr="0071164B">
        <w:rPr>
          <w:rFonts w:hint="eastAsia"/>
          <w:sz w:val="28"/>
          <w:szCs w:val="28"/>
        </w:rPr>
        <w:t>遵纪守法，品学兼优，身体健康；</w:t>
      </w:r>
    </w:p>
    <w:p w:rsidR="0071164B" w:rsidRPr="0071164B" w:rsidRDefault="0071164B" w:rsidP="0071164B">
      <w:pPr>
        <w:spacing w:line="360" w:lineRule="auto"/>
        <w:ind w:firstLineChars="200" w:firstLine="560"/>
        <w:rPr>
          <w:sz w:val="28"/>
          <w:szCs w:val="28"/>
        </w:rPr>
      </w:pPr>
      <w:r w:rsidRPr="0071164B">
        <w:rPr>
          <w:rFonts w:hint="eastAsia"/>
          <w:sz w:val="28"/>
          <w:szCs w:val="28"/>
        </w:rPr>
        <w:t>2. </w:t>
      </w:r>
      <w:r w:rsidRPr="0071164B">
        <w:rPr>
          <w:rFonts w:hint="eastAsia"/>
          <w:sz w:val="28"/>
          <w:szCs w:val="28"/>
        </w:rPr>
        <w:t>最近三年在国内外获得博士学位或将于</w:t>
      </w:r>
      <w:r w:rsidRPr="0071164B">
        <w:rPr>
          <w:rFonts w:hint="eastAsia"/>
          <w:sz w:val="28"/>
          <w:szCs w:val="28"/>
        </w:rPr>
        <w:t>2017</w:t>
      </w:r>
      <w:r w:rsidRPr="0071164B">
        <w:rPr>
          <w:rFonts w:hint="eastAsia"/>
          <w:sz w:val="28"/>
          <w:szCs w:val="28"/>
        </w:rPr>
        <w:t>年毕业的博士研究生，具有相关专业背景；</w:t>
      </w:r>
    </w:p>
    <w:p w:rsidR="0071164B" w:rsidRPr="0071164B" w:rsidRDefault="0071164B" w:rsidP="0071164B">
      <w:pPr>
        <w:spacing w:line="360" w:lineRule="auto"/>
        <w:ind w:firstLineChars="200" w:firstLine="560"/>
        <w:rPr>
          <w:sz w:val="28"/>
          <w:szCs w:val="28"/>
        </w:rPr>
      </w:pPr>
      <w:r w:rsidRPr="0071164B">
        <w:rPr>
          <w:rFonts w:hint="eastAsia"/>
          <w:sz w:val="28"/>
          <w:szCs w:val="28"/>
        </w:rPr>
        <w:t>3. </w:t>
      </w:r>
      <w:r w:rsidRPr="0071164B">
        <w:rPr>
          <w:rFonts w:hint="eastAsia"/>
          <w:sz w:val="28"/>
          <w:szCs w:val="28"/>
        </w:rPr>
        <w:t>具备全脱产在本站从事博士后研究工作的条件；</w:t>
      </w:r>
    </w:p>
    <w:p w:rsidR="0071164B" w:rsidRPr="0071164B" w:rsidRDefault="0071164B" w:rsidP="0071164B">
      <w:pPr>
        <w:spacing w:line="360" w:lineRule="auto"/>
        <w:ind w:firstLineChars="200" w:firstLine="560"/>
        <w:rPr>
          <w:sz w:val="28"/>
          <w:szCs w:val="28"/>
        </w:rPr>
      </w:pPr>
      <w:r w:rsidRPr="0071164B">
        <w:rPr>
          <w:rFonts w:hint="eastAsia"/>
          <w:sz w:val="28"/>
          <w:szCs w:val="28"/>
        </w:rPr>
        <w:t>4. </w:t>
      </w:r>
      <w:r w:rsidRPr="0071164B">
        <w:rPr>
          <w:rFonts w:hint="eastAsia"/>
          <w:sz w:val="28"/>
          <w:szCs w:val="28"/>
        </w:rPr>
        <w:t>同等条件下，有证券或金融从业经验者优先。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二、博士后研究课题</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申请人可参照以下课题任选一至两项申报：</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A-1  </w:t>
      </w:r>
      <w:r w:rsidRPr="0071164B">
        <w:rPr>
          <w:rFonts w:hint="eastAsia"/>
          <w:b/>
          <w:bCs/>
          <w:sz w:val="28"/>
          <w:szCs w:val="28"/>
        </w:rPr>
        <w:t>金融科技在资本市场的应用模式研究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课题</w:t>
      </w:r>
      <w:proofErr w:type="gramStart"/>
      <w:r w:rsidRPr="0071164B">
        <w:rPr>
          <w:rFonts w:hint="eastAsia"/>
          <w:sz w:val="28"/>
          <w:szCs w:val="28"/>
        </w:rPr>
        <w:t>拟总结</w:t>
      </w:r>
      <w:proofErr w:type="gramEnd"/>
      <w:r w:rsidRPr="0071164B">
        <w:rPr>
          <w:rFonts w:hint="eastAsia"/>
          <w:sz w:val="28"/>
          <w:szCs w:val="28"/>
        </w:rPr>
        <w:t>大数据、云计算、区块链、人工智能等技术在资本市场的应用场景和商业模式，研究金融科技对证券交易所的影响，分析其中的重大创新点和关键风险因素，为交易所、券商、基金等更好地运用金融科技提供参考。</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信息技术、金融学相关学科背景，有相关工作经验者优先。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A-2  </w:t>
      </w:r>
      <w:r w:rsidRPr="0071164B">
        <w:rPr>
          <w:rFonts w:hint="eastAsia"/>
          <w:b/>
          <w:bCs/>
          <w:sz w:val="28"/>
          <w:szCs w:val="28"/>
        </w:rPr>
        <w:t>高成长创业企业最优公司治理实践研究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高成长创业企业短期内从小企业转变为上市公司，业务重心、管理模式以及财务特点都发生较大变化，现有公司治理机制受到挑战。课题</w:t>
      </w:r>
      <w:proofErr w:type="gramStart"/>
      <w:r w:rsidRPr="0071164B">
        <w:rPr>
          <w:rFonts w:hint="eastAsia"/>
          <w:sz w:val="28"/>
          <w:szCs w:val="28"/>
        </w:rPr>
        <w:t>拟总结</w:t>
      </w:r>
      <w:proofErr w:type="gramEnd"/>
      <w:r w:rsidRPr="0071164B">
        <w:rPr>
          <w:rFonts w:hint="eastAsia"/>
          <w:sz w:val="28"/>
          <w:szCs w:val="28"/>
        </w:rPr>
        <w:t>国内外实践经验，研究探索这类企业的最优公司治理机制，以支持公司的快速健康发展。</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公司金融、法律相关学科背景，有相关工作经验者优先。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A-3  </w:t>
      </w:r>
      <w:r w:rsidRPr="0071164B">
        <w:rPr>
          <w:rFonts w:hint="eastAsia"/>
          <w:b/>
          <w:bCs/>
          <w:sz w:val="28"/>
          <w:szCs w:val="28"/>
        </w:rPr>
        <w:t>双创背景下企业成长模式和风险释放特点研究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随着创新驱动发展战略的深入实施，创新创业企业大量涌现，并具有非线性高成长特征。课题拟选择若干新兴行业，研究其成长模式和风险释放的新特点，初步定量测算其成长及风险临界点，为更好服务创新创业企业提供参考。</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企业管理、公司金融相关学科背景，有创业企业、</w:t>
      </w:r>
      <w:r w:rsidRPr="0071164B">
        <w:rPr>
          <w:rFonts w:hint="eastAsia"/>
          <w:sz w:val="28"/>
          <w:szCs w:val="28"/>
        </w:rPr>
        <w:t>PE/VC</w:t>
      </w:r>
      <w:r w:rsidRPr="0071164B">
        <w:rPr>
          <w:rFonts w:hint="eastAsia"/>
          <w:sz w:val="28"/>
          <w:szCs w:val="28"/>
        </w:rPr>
        <w:t>或相关行业工作经验者优先。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B-1 </w:t>
      </w:r>
      <w:r w:rsidRPr="0071164B">
        <w:rPr>
          <w:rFonts w:hint="eastAsia"/>
          <w:b/>
          <w:bCs/>
          <w:sz w:val="28"/>
          <w:szCs w:val="28"/>
        </w:rPr>
        <w:t>上市公司收购与反收购问题研究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近年来</w:t>
      </w:r>
      <w:r w:rsidRPr="0071164B">
        <w:rPr>
          <w:rFonts w:hint="eastAsia"/>
          <w:sz w:val="28"/>
          <w:szCs w:val="28"/>
        </w:rPr>
        <w:t>A</w:t>
      </w:r>
      <w:r w:rsidRPr="0071164B">
        <w:rPr>
          <w:rFonts w:hint="eastAsia"/>
          <w:sz w:val="28"/>
          <w:szCs w:val="28"/>
        </w:rPr>
        <w:t>股上市公司收购与反收购现象逐步增加，新的情况和特点不断出现。收购方的行为规范、后续措施，对上市公司治理的介入程度及方式，以及公司反收购的主要途径、有效性、合</w:t>
      </w:r>
      <w:proofErr w:type="gramStart"/>
      <w:r w:rsidRPr="0071164B">
        <w:rPr>
          <w:rFonts w:hint="eastAsia"/>
          <w:sz w:val="28"/>
          <w:szCs w:val="28"/>
        </w:rPr>
        <w:t>规</w:t>
      </w:r>
      <w:proofErr w:type="gramEnd"/>
      <w:r w:rsidRPr="0071164B">
        <w:rPr>
          <w:rFonts w:hint="eastAsia"/>
          <w:sz w:val="28"/>
          <w:szCs w:val="28"/>
        </w:rPr>
        <w:t>性，投资者利益保护等，成为市场各方关注的焦点。课题拟对上述问题展开研究，并对完善</w:t>
      </w:r>
      <w:r w:rsidRPr="0071164B">
        <w:rPr>
          <w:rFonts w:hint="eastAsia"/>
          <w:sz w:val="28"/>
          <w:szCs w:val="28"/>
        </w:rPr>
        <w:t>A</w:t>
      </w:r>
      <w:r w:rsidRPr="0071164B">
        <w:rPr>
          <w:rFonts w:hint="eastAsia"/>
          <w:sz w:val="28"/>
          <w:szCs w:val="28"/>
        </w:rPr>
        <w:t>股市场收购与反收购制度提出建议。</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法律、财务、会计专业，有实务工作经验者优先。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B-2 </w:t>
      </w:r>
      <w:r w:rsidRPr="0071164B">
        <w:rPr>
          <w:rFonts w:hint="eastAsia"/>
          <w:b/>
          <w:bCs/>
          <w:sz w:val="28"/>
          <w:szCs w:val="28"/>
        </w:rPr>
        <w:t>机构投资者参与公司治理问题研究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近年来，大量的产业资本、金融资本等机构投资者深度参与</w:t>
      </w:r>
      <w:r w:rsidRPr="0071164B">
        <w:rPr>
          <w:rFonts w:hint="eastAsia"/>
          <w:sz w:val="28"/>
          <w:szCs w:val="28"/>
        </w:rPr>
        <w:t>A</w:t>
      </w:r>
      <w:r w:rsidRPr="0071164B">
        <w:rPr>
          <w:rFonts w:hint="eastAsia"/>
          <w:sz w:val="28"/>
          <w:szCs w:val="28"/>
        </w:rPr>
        <w:t>股市场，“举牌”事件频发。课题</w:t>
      </w:r>
      <w:proofErr w:type="gramStart"/>
      <w:r w:rsidRPr="0071164B">
        <w:rPr>
          <w:rFonts w:hint="eastAsia"/>
          <w:sz w:val="28"/>
          <w:szCs w:val="28"/>
        </w:rPr>
        <w:t>拟研究</w:t>
      </w:r>
      <w:proofErr w:type="gramEnd"/>
      <w:r w:rsidRPr="0071164B">
        <w:rPr>
          <w:rFonts w:hint="eastAsia"/>
          <w:sz w:val="28"/>
          <w:szCs w:val="28"/>
        </w:rPr>
        <w:t>各类机构投资者参与公司治理的问题，包括资金来源与投资上市公司的风险错配、机构投资者如何成为积极股东、成熟市场机构投资者参与公司治理的方式和限度等，并提出完善建议。</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法律、财务专业。</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B-3 </w:t>
      </w:r>
      <w:r w:rsidRPr="0071164B">
        <w:rPr>
          <w:rFonts w:hint="eastAsia"/>
          <w:b/>
          <w:bCs/>
          <w:sz w:val="28"/>
          <w:szCs w:val="28"/>
        </w:rPr>
        <w:t>资产管理创新业务对资本市场的影响</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近年来我国资产管理行业发展迅速，但在产品设计与发行、资金流转、风险监管</w:t>
      </w:r>
      <w:r w:rsidRPr="0071164B">
        <w:rPr>
          <w:rFonts w:hint="eastAsia"/>
          <w:sz w:val="28"/>
          <w:szCs w:val="28"/>
        </w:rPr>
        <w:lastRenderedPageBreak/>
        <w:t>等领域面临许多新问题和挑战。课题拟梳理</w:t>
      </w:r>
      <w:proofErr w:type="gramStart"/>
      <w:r w:rsidRPr="0071164B">
        <w:rPr>
          <w:rFonts w:hint="eastAsia"/>
          <w:sz w:val="28"/>
          <w:szCs w:val="28"/>
        </w:rPr>
        <w:t>资管创新</w:t>
      </w:r>
      <w:proofErr w:type="gramEnd"/>
      <w:r w:rsidRPr="0071164B">
        <w:rPr>
          <w:rFonts w:hint="eastAsia"/>
          <w:sz w:val="28"/>
          <w:szCs w:val="28"/>
        </w:rPr>
        <w:t>业务发展情况，总结监管政策演变，</w:t>
      </w:r>
      <w:proofErr w:type="gramStart"/>
      <w:r w:rsidRPr="0071164B">
        <w:rPr>
          <w:rFonts w:hint="eastAsia"/>
          <w:sz w:val="28"/>
          <w:szCs w:val="28"/>
        </w:rPr>
        <w:t>分析资管行业</w:t>
      </w:r>
      <w:proofErr w:type="gramEnd"/>
      <w:r w:rsidRPr="0071164B">
        <w:rPr>
          <w:rFonts w:hint="eastAsia"/>
          <w:sz w:val="28"/>
          <w:szCs w:val="28"/>
        </w:rPr>
        <w:t>资金筹集、流动、使用诸环节存在的问题，探讨其对资本市场的影响，并提出应对建议。</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法律、财务、金融专业。有相关工作经验者优先。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C-1</w:t>
      </w:r>
      <w:r w:rsidRPr="0071164B">
        <w:rPr>
          <w:rFonts w:hint="eastAsia"/>
          <w:b/>
          <w:bCs/>
          <w:sz w:val="28"/>
          <w:szCs w:val="28"/>
        </w:rPr>
        <w:t>投资者交易行为及画像研究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课题拟从投资者交易行为特征入手，构建基于交易行为特征的投资者画像（分类体系），深入研究不同类别投资者的交易行为模式，评估特定交易模式投资者群体行为对市场的影响，为市场的风险防范和监管提供支持。</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金融学、经济学相关学科背景，有较强的数据分析和建模能力。</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C-2 </w:t>
      </w:r>
      <w:r w:rsidRPr="0071164B">
        <w:rPr>
          <w:rFonts w:hint="eastAsia"/>
          <w:b/>
          <w:bCs/>
          <w:sz w:val="28"/>
          <w:szCs w:val="28"/>
        </w:rPr>
        <w:t>证券市场信息对市场运行的影响研究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随着互联网技术发展，信息传播速度加快、覆盖面不断扩大，相关信息对</w:t>
      </w:r>
      <w:r w:rsidRPr="0071164B">
        <w:rPr>
          <w:rFonts w:hint="eastAsia"/>
          <w:sz w:val="28"/>
          <w:szCs w:val="28"/>
        </w:rPr>
        <w:t>A</w:t>
      </w:r>
      <w:r w:rsidRPr="0071164B">
        <w:rPr>
          <w:rFonts w:hint="eastAsia"/>
          <w:sz w:val="28"/>
          <w:szCs w:val="28"/>
        </w:rPr>
        <w:t>股市场运行的影响越来越大。课题</w:t>
      </w:r>
      <w:proofErr w:type="gramStart"/>
      <w:r w:rsidRPr="0071164B">
        <w:rPr>
          <w:rFonts w:hint="eastAsia"/>
          <w:sz w:val="28"/>
          <w:szCs w:val="28"/>
        </w:rPr>
        <w:t>拟研究</w:t>
      </w:r>
      <w:proofErr w:type="gramEnd"/>
      <w:r w:rsidRPr="0071164B">
        <w:rPr>
          <w:rFonts w:hint="eastAsia"/>
          <w:sz w:val="28"/>
          <w:szCs w:val="28"/>
        </w:rPr>
        <w:t>宏观经济政策、监管政策、分析师报告、专业人士言论和市场传言等信息与市场预期之间的传导、反馈机制，以及市场预期变化对投资者交易行为的驱动作用。</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金融学、信息学相关专业，有文本挖掘相关研究经验者优先。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C-3 </w:t>
      </w:r>
      <w:r w:rsidRPr="0071164B">
        <w:rPr>
          <w:rFonts w:hint="eastAsia"/>
          <w:b/>
          <w:bCs/>
          <w:sz w:val="28"/>
          <w:szCs w:val="28"/>
        </w:rPr>
        <w:t>基于实验金融方法的证券市场交易机制研究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课题拟采用实验金融学的研究方法评估证券市场现有交易机制的运行效果，并探索交易机制变化可能带来的影响。</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兼有金融工程和计算机专业相关背景，有较强编程能力。</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D-1</w:t>
      </w:r>
      <w:r w:rsidRPr="0071164B">
        <w:rPr>
          <w:rFonts w:hint="eastAsia"/>
          <w:b/>
          <w:bCs/>
          <w:sz w:val="28"/>
          <w:szCs w:val="28"/>
        </w:rPr>
        <w:t>场外市场投融资创新与风险防范研究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区域性股权市场、金融资产交易中心、互联网金融平台等场外市场迅速发展，多样化的创新融资方式在解决企业融资问题的同时也带来了潜在风险。课题</w:t>
      </w:r>
      <w:proofErr w:type="gramStart"/>
      <w:r w:rsidRPr="0071164B">
        <w:rPr>
          <w:rFonts w:hint="eastAsia"/>
          <w:sz w:val="28"/>
          <w:szCs w:val="28"/>
        </w:rPr>
        <w:t>拟研究</w:t>
      </w:r>
      <w:proofErr w:type="gramEnd"/>
      <w:r w:rsidRPr="0071164B">
        <w:rPr>
          <w:rFonts w:hint="eastAsia"/>
          <w:sz w:val="28"/>
          <w:szCs w:val="28"/>
        </w:rPr>
        <w:t>场外市场各类投融资方式及其创新点和风险点，为行业规范发展提供借鉴和研究支持。</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金融学、统计学或相关学科背景，有金融机构从业经验者优先。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E-1</w:t>
      </w:r>
      <w:r w:rsidRPr="0071164B">
        <w:rPr>
          <w:rFonts w:hint="eastAsia"/>
          <w:b/>
          <w:bCs/>
          <w:sz w:val="28"/>
          <w:szCs w:val="28"/>
        </w:rPr>
        <w:t>资本市场服务国企改革研究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随着国企改革的深入推进，国企混改、重组整合、员工持股等方面出现一些新的模式和现象。课题</w:t>
      </w:r>
      <w:proofErr w:type="gramStart"/>
      <w:r w:rsidRPr="0071164B">
        <w:rPr>
          <w:rFonts w:hint="eastAsia"/>
          <w:sz w:val="28"/>
          <w:szCs w:val="28"/>
        </w:rPr>
        <w:t>拟研究</w:t>
      </w:r>
      <w:proofErr w:type="gramEnd"/>
      <w:r w:rsidRPr="0071164B">
        <w:rPr>
          <w:rFonts w:hint="eastAsia"/>
          <w:sz w:val="28"/>
          <w:szCs w:val="28"/>
        </w:rPr>
        <w:t>国企改革中的模式、路径、典型案例、制度和工具创新，考察境外国企改革实践，为资本市场更好服务国企改革提供理论支持。</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管理学、经济学或相关学科背景，有相关工作经验者优先。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F-1 </w:t>
      </w:r>
      <w:r w:rsidRPr="0071164B">
        <w:rPr>
          <w:rFonts w:hint="eastAsia"/>
          <w:b/>
          <w:bCs/>
          <w:sz w:val="28"/>
          <w:szCs w:val="28"/>
        </w:rPr>
        <w:t>宏观经济运行与上市公司经营的关系研究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探讨我国宏观经济与上市公司经营的关系。分析宏观经济状况、经济政策、产业政策、税收政策、汇率等对上市公司经营的影响；研究上市公司经营状况如何反映宏观经济运行特征，建立上市公司业绩对宏观经济运行的预警机制，通过对上市公司业绩的剖析，了解和判断宏观经济运行趋势并提出政策建议。</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国民经济统计或经济学专业，熟悉企业财务理论，在大型国际化机构从事宏观经济研究、有宏观经济建模经验者优先。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G-1 CDS</w:t>
      </w:r>
      <w:r w:rsidRPr="0071164B">
        <w:rPr>
          <w:rFonts w:hint="eastAsia"/>
          <w:b/>
          <w:bCs/>
          <w:sz w:val="28"/>
          <w:szCs w:val="28"/>
        </w:rPr>
        <w:t>产品创新、发行交易与监管机制研究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近年信用债券违约陆续出现，债券信用风险转移和分散机制成为业界关注焦点。课题</w:t>
      </w:r>
      <w:proofErr w:type="gramStart"/>
      <w:r w:rsidRPr="0071164B">
        <w:rPr>
          <w:rFonts w:hint="eastAsia"/>
          <w:sz w:val="28"/>
          <w:szCs w:val="28"/>
        </w:rPr>
        <w:t>拟分析</w:t>
      </w:r>
      <w:proofErr w:type="gramEnd"/>
      <w:r w:rsidRPr="0071164B">
        <w:rPr>
          <w:rFonts w:hint="eastAsia"/>
          <w:sz w:val="28"/>
          <w:szCs w:val="28"/>
        </w:rPr>
        <w:t>国内外现有信用违约互换工具，重点研究我国</w:t>
      </w:r>
      <w:r w:rsidRPr="0071164B">
        <w:rPr>
          <w:rFonts w:hint="eastAsia"/>
          <w:sz w:val="28"/>
          <w:szCs w:val="28"/>
        </w:rPr>
        <w:t>CDS</w:t>
      </w:r>
      <w:r w:rsidRPr="0071164B">
        <w:rPr>
          <w:rFonts w:hint="eastAsia"/>
          <w:sz w:val="28"/>
          <w:szCs w:val="28"/>
        </w:rPr>
        <w:t>业务市场准入、发行定价、交易、风险控制等制度及监管框架，为信用债券市场发展与创新提供支持。</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具有金融学、经济学等相关学科背景。</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G-2</w:t>
      </w:r>
      <w:r w:rsidRPr="0071164B">
        <w:rPr>
          <w:rFonts w:hint="eastAsia"/>
          <w:b/>
          <w:bCs/>
          <w:sz w:val="28"/>
          <w:szCs w:val="28"/>
        </w:rPr>
        <w:t>货币政策与债券市场互动机理研究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近年央行推出多种货币政策工具，这些工具和债券市场的互动机理受到各方关注。课题</w:t>
      </w:r>
      <w:proofErr w:type="gramStart"/>
      <w:r w:rsidRPr="0071164B">
        <w:rPr>
          <w:rFonts w:hint="eastAsia"/>
          <w:sz w:val="28"/>
          <w:szCs w:val="28"/>
        </w:rPr>
        <w:t>拟研究</w:t>
      </w:r>
      <w:proofErr w:type="gramEnd"/>
      <w:r w:rsidRPr="0071164B">
        <w:rPr>
          <w:rFonts w:hint="eastAsia"/>
          <w:sz w:val="28"/>
          <w:szCs w:val="28"/>
        </w:rPr>
        <w:t>宏观经济形势、货币政策操作对场内外债券市场影响的传导机制，为完善我国债</w:t>
      </w:r>
      <w:r w:rsidRPr="0071164B">
        <w:rPr>
          <w:rFonts w:hint="eastAsia"/>
          <w:sz w:val="28"/>
          <w:szCs w:val="28"/>
        </w:rPr>
        <w:lastRenderedPageBreak/>
        <w:t>券市场、优化货币政策操作提供建议。</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具有金融学、经济学等相关学科背景，有宏观经济学背景优先。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H-1</w:t>
      </w:r>
      <w:r w:rsidRPr="0071164B">
        <w:rPr>
          <w:rFonts w:hint="eastAsia"/>
          <w:b/>
          <w:bCs/>
          <w:sz w:val="28"/>
          <w:szCs w:val="28"/>
        </w:rPr>
        <w:t>互联网金融在证券交易所的应用研究</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选题建议：</w:t>
      </w:r>
      <w:r w:rsidRPr="0071164B">
        <w:rPr>
          <w:rFonts w:hint="eastAsia"/>
          <w:sz w:val="28"/>
          <w:szCs w:val="28"/>
        </w:rPr>
        <w:t>近年来互联网金融发展迅速并推动金融业不断创新，有些应用已在资本市场崭露头角。课题</w:t>
      </w:r>
      <w:proofErr w:type="gramStart"/>
      <w:r w:rsidRPr="0071164B">
        <w:rPr>
          <w:rFonts w:hint="eastAsia"/>
          <w:sz w:val="28"/>
          <w:szCs w:val="28"/>
        </w:rPr>
        <w:t>拟分析</w:t>
      </w:r>
      <w:proofErr w:type="gramEnd"/>
      <w:r w:rsidRPr="0071164B">
        <w:rPr>
          <w:rFonts w:hint="eastAsia"/>
          <w:sz w:val="28"/>
          <w:szCs w:val="28"/>
        </w:rPr>
        <w:t>互联网金融对证券交易所业务与技术的影响，探索互联网金融在证券交易所的应用模式，为证券交易所发展提供建议。</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要求：</w:t>
      </w:r>
      <w:r w:rsidRPr="0071164B">
        <w:rPr>
          <w:rFonts w:hint="eastAsia"/>
          <w:sz w:val="28"/>
          <w:szCs w:val="28"/>
        </w:rPr>
        <w:t>信息技术、金融工程等相关专业，有相关工作经验者优先。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三、报名要求与联系方式</w:t>
      </w:r>
    </w:p>
    <w:p w:rsidR="0071164B" w:rsidRPr="0071164B" w:rsidRDefault="0071164B" w:rsidP="0071164B">
      <w:pPr>
        <w:spacing w:line="360" w:lineRule="auto"/>
        <w:ind w:firstLineChars="200" w:firstLine="560"/>
        <w:rPr>
          <w:sz w:val="28"/>
          <w:szCs w:val="28"/>
        </w:rPr>
      </w:pPr>
      <w:r w:rsidRPr="0071164B">
        <w:rPr>
          <w:rFonts w:hint="eastAsia"/>
          <w:sz w:val="28"/>
          <w:szCs w:val="28"/>
        </w:rPr>
        <w:t>1</w:t>
      </w:r>
      <w:r w:rsidRPr="0071164B">
        <w:rPr>
          <w:rFonts w:hint="eastAsia"/>
          <w:sz w:val="28"/>
          <w:szCs w:val="28"/>
        </w:rPr>
        <w:t>．申请人请于</w:t>
      </w:r>
      <w:r w:rsidRPr="0071164B">
        <w:rPr>
          <w:rFonts w:hint="eastAsia"/>
          <w:sz w:val="28"/>
          <w:szCs w:val="28"/>
        </w:rPr>
        <w:t>2017</w:t>
      </w:r>
      <w:r w:rsidRPr="0071164B">
        <w:rPr>
          <w:rFonts w:hint="eastAsia"/>
          <w:sz w:val="28"/>
          <w:szCs w:val="28"/>
        </w:rPr>
        <w:t>年</w:t>
      </w:r>
      <w:r w:rsidRPr="0071164B">
        <w:rPr>
          <w:rFonts w:hint="eastAsia"/>
          <w:sz w:val="28"/>
          <w:szCs w:val="28"/>
        </w:rPr>
        <w:t>3</w:t>
      </w:r>
      <w:r w:rsidRPr="0071164B">
        <w:rPr>
          <w:rFonts w:hint="eastAsia"/>
          <w:sz w:val="28"/>
          <w:szCs w:val="28"/>
        </w:rPr>
        <w:t>月</w:t>
      </w:r>
      <w:r w:rsidRPr="0071164B">
        <w:rPr>
          <w:rFonts w:hint="eastAsia"/>
          <w:sz w:val="28"/>
          <w:szCs w:val="28"/>
        </w:rPr>
        <w:t>1</w:t>
      </w:r>
      <w:r w:rsidRPr="0071164B">
        <w:rPr>
          <w:rFonts w:hint="eastAsia"/>
          <w:sz w:val="28"/>
          <w:szCs w:val="28"/>
        </w:rPr>
        <w:t>日前向本站提交下列申请材料（电子版）：</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1</w:t>
      </w:r>
      <w:r w:rsidRPr="0071164B">
        <w:rPr>
          <w:rFonts w:hint="eastAsia"/>
          <w:sz w:val="28"/>
          <w:szCs w:val="28"/>
        </w:rPr>
        <w:t>）</w:t>
      </w:r>
      <w:r w:rsidR="0011161A">
        <w:rPr>
          <w:rFonts w:hint="eastAsia"/>
          <w:sz w:val="28"/>
          <w:szCs w:val="28"/>
        </w:rPr>
        <w:t>“</w:t>
      </w:r>
      <w:r w:rsidRPr="0071164B">
        <w:rPr>
          <w:rFonts w:hint="eastAsia"/>
          <w:sz w:val="28"/>
          <w:szCs w:val="28"/>
        </w:rPr>
        <w:t>深交所博士后招聘报名表</w:t>
      </w:r>
      <w:r w:rsidRPr="0071164B">
        <w:rPr>
          <w:rFonts w:hint="eastAsia"/>
          <w:sz w:val="28"/>
          <w:szCs w:val="28"/>
        </w:rPr>
        <w:t>2017</w:t>
      </w:r>
      <w:r w:rsidR="0011161A">
        <w:rPr>
          <w:rFonts w:hint="eastAsia"/>
          <w:sz w:val="28"/>
          <w:szCs w:val="28"/>
        </w:rPr>
        <w:t>”</w:t>
      </w:r>
      <w:r w:rsidRPr="0071164B">
        <w:rPr>
          <w:rFonts w:hint="eastAsia"/>
          <w:sz w:val="28"/>
          <w:szCs w:val="28"/>
        </w:rPr>
        <w:t>（请按表格备注要求填写、提交，表格见</w:t>
      </w:r>
      <w:r w:rsidR="0011161A">
        <w:rPr>
          <w:rFonts w:hint="eastAsia"/>
          <w:sz w:val="28"/>
          <w:szCs w:val="28"/>
        </w:rPr>
        <w:t>深交</w:t>
      </w:r>
      <w:proofErr w:type="gramStart"/>
      <w:r w:rsidR="0011161A">
        <w:rPr>
          <w:rFonts w:hint="eastAsia"/>
          <w:sz w:val="28"/>
          <w:szCs w:val="28"/>
        </w:rPr>
        <w:t>所官网招收</w:t>
      </w:r>
      <w:proofErr w:type="gramEnd"/>
      <w:r w:rsidR="0011161A">
        <w:rPr>
          <w:rFonts w:hint="eastAsia"/>
          <w:sz w:val="28"/>
          <w:szCs w:val="28"/>
        </w:rPr>
        <w:t>公告</w:t>
      </w:r>
      <w:r w:rsidRPr="0071164B">
        <w:rPr>
          <w:rFonts w:hint="eastAsia"/>
          <w:sz w:val="28"/>
          <w:szCs w:val="28"/>
        </w:rPr>
        <w:t>附件）；</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2</w:t>
      </w:r>
      <w:r w:rsidRPr="0071164B">
        <w:rPr>
          <w:rFonts w:hint="eastAsia"/>
          <w:sz w:val="28"/>
          <w:szCs w:val="28"/>
        </w:rPr>
        <w:t>）个人简历；</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3</w:t>
      </w:r>
      <w:r w:rsidRPr="0071164B">
        <w:rPr>
          <w:rFonts w:hint="eastAsia"/>
          <w:sz w:val="28"/>
          <w:szCs w:val="28"/>
        </w:rPr>
        <w:t>）拟选课题研究计划书（</w:t>
      </w:r>
      <w:r w:rsidRPr="0071164B">
        <w:rPr>
          <w:rFonts w:hint="eastAsia"/>
          <w:sz w:val="28"/>
          <w:szCs w:val="28"/>
        </w:rPr>
        <w:t>5000</w:t>
      </w:r>
      <w:r w:rsidRPr="0071164B">
        <w:rPr>
          <w:rFonts w:hint="eastAsia"/>
          <w:sz w:val="28"/>
          <w:szCs w:val="28"/>
        </w:rPr>
        <w:t>字左右，最多可选报两个课题，按课题提交研究计划书）；</w:t>
      </w:r>
      <w:bookmarkStart w:id="0" w:name="_GoBack"/>
      <w:bookmarkEnd w:id="0"/>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4</w:t>
      </w:r>
      <w:r w:rsidRPr="0071164B">
        <w:rPr>
          <w:rFonts w:hint="eastAsia"/>
          <w:sz w:val="28"/>
          <w:szCs w:val="28"/>
        </w:rPr>
        <w:t>）博士研究生毕业证书和博士学位证书扫描件（应届毕业博士生提供学生证扫描件</w:t>
      </w:r>
      <w:r w:rsidRPr="0071164B">
        <w:rPr>
          <w:rFonts w:hint="eastAsia"/>
          <w:sz w:val="28"/>
          <w:szCs w:val="28"/>
        </w:rPr>
        <w:t>)</w:t>
      </w:r>
      <w:r w:rsidRPr="0071164B">
        <w:rPr>
          <w:rFonts w:hint="eastAsia"/>
          <w:sz w:val="28"/>
          <w:szCs w:val="28"/>
        </w:rPr>
        <w:t>；</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5</w:t>
      </w:r>
      <w:r w:rsidRPr="0071164B">
        <w:rPr>
          <w:rFonts w:hint="eastAsia"/>
          <w:sz w:val="28"/>
          <w:szCs w:val="28"/>
        </w:rPr>
        <w:t>）博士论文、两篇代表作的电子版（应届毕业博士生可不提交博士论文）；</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6</w:t>
      </w:r>
      <w:r w:rsidRPr="0071164B">
        <w:rPr>
          <w:rFonts w:hint="eastAsia"/>
          <w:sz w:val="28"/>
          <w:szCs w:val="28"/>
        </w:rPr>
        <w:t>）个人免冠证件照电子版。</w:t>
      </w:r>
    </w:p>
    <w:p w:rsidR="0071164B" w:rsidRPr="0071164B" w:rsidRDefault="0071164B" w:rsidP="0071164B">
      <w:pPr>
        <w:spacing w:line="360" w:lineRule="auto"/>
        <w:ind w:firstLineChars="200" w:firstLine="562"/>
        <w:rPr>
          <w:sz w:val="28"/>
          <w:szCs w:val="28"/>
        </w:rPr>
      </w:pPr>
      <w:r w:rsidRPr="0071164B">
        <w:rPr>
          <w:rFonts w:hint="eastAsia"/>
          <w:b/>
          <w:bCs/>
          <w:sz w:val="28"/>
          <w:szCs w:val="28"/>
        </w:rPr>
        <w:t>报名材料提交的注意事项：</w:t>
      </w:r>
    </w:p>
    <w:p w:rsidR="0071164B" w:rsidRPr="0071164B" w:rsidRDefault="0071164B" w:rsidP="0071164B">
      <w:pPr>
        <w:spacing w:line="360" w:lineRule="auto"/>
        <w:ind w:firstLineChars="200" w:firstLine="560"/>
        <w:rPr>
          <w:sz w:val="28"/>
          <w:szCs w:val="28"/>
        </w:rPr>
      </w:pPr>
      <w:r w:rsidRPr="0071164B">
        <w:rPr>
          <w:rFonts w:hint="eastAsia"/>
          <w:sz w:val="28"/>
          <w:szCs w:val="28"/>
        </w:rPr>
        <w:t>报名材料仅接收电子版，请按要求发送至报名邮箱：</w:t>
      </w:r>
      <w:r w:rsidRPr="0071164B">
        <w:rPr>
          <w:rFonts w:hint="eastAsia"/>
          <w:sz w:val="28"/>
          <w:szCs w:val="28"/>
          <w:u w:val="single"/>
        </w:rPr>
        <w:t>postdoctor@szse.cn</w:t>
      </w:r>
      <w:r w:rsidRPr="0071164B">
        <w:rPr>
          <w:rFonts w:hint="eastAsia"/>
          <w:sz w:val="28"/>
          <w:szCs w:val="28"/>
          <w:u w:val="single"/>
        </w:rPr>
        <w:t>。</w:t>
      </w:r>
    </w:p>
    <w:p w:rsidR="0071164B" w:rsidRPr="0071164B" w:rsidRDefault="0071164B" w:rsidP="0071164B">
      <w:pPr>
        <w:spacing w:line="360" w:lineRule="auto"/>
        <w:ind w:firstLineChars="200" w:firstLine="560"/>
        <w:rPr>
          <w:sz w:val="28"/>
          <w:szCs w:val="28"/>
        </w:rPr>
      </w:pPr>
      <w:r w:rsidRPr="0071164B">
        <w:rPr>
          <w:rFonts w:hint="eastAsia"/>
          <w:sz w:val="28"/>
          <w:szCs w:val="28"/>
        </w:rPr>
        <w:t>报名材料提交要求（</w:t>
      </w:r>
      <w:proofErr w:type="gramStart"/>
      <w:r w:rsidRPr="0071164B">
        <w:rPr>
          <w:rFonts w:hint="eastAsia"/>
          <w:sz w:val="28"/>
          <w:szCs w:val="28"/>
        </w:rPr>
        <w:t>请严格</w:t>
      </w:r>
      <w:proofErr w:type="gramEnd"/>
      <w:r w:rsidRPr="0071164B">
        <w:rPr>
          <w:rFonts w:hint="eastAsia"/>
          <w:sz w:val="28"/>
          <w:szCs w:val="28"/>
        </w:rPr>
        <w:t>执行，否则可能导致报名无效）：</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1</w:t>
      </w:r>
      <w:r w:rsidRPr="0071164B">
        <w:rPr>
          <w:rFonts w:hint="eastAsia"/>
          <w:sz w:val="28"/>
          <w:szCs w:val="28"/>
        </w:rPr>
        <w:t>）请将以上报名材料置于一个文件夹中，该文件夹请以应聘人姓名命名；</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2</w:t>
      </w:r>
      <w:r w:rsidRPr="0071164B">
        <w:rPr>
          <w:rFonts w:hint="eastAsia"/>
          <w:sz w:val="28"/>
          <w:szCs w:val="28"/>
        </w:rPr>
        <w:t>）将文件夹以“</w:t>
      </w:r>
      <w:r w:rsidRPr="0071164B">
        <w:rPr>
          <w:rFonts w:hint="eastAsia"/>
          <w:sz w:val="28"/>
          <w:szCs w:val="28"/>
        </w:rPr>
        <w:t>XXX</w:t>
      </w:r>
      <w:r w:rsidRPr="0071164B">
        <w:rPr>
          <w:rFonts w:hint="eastAsia"/>
          <w:sz w:val="28"/>
          <w:szCs w:val="28"/>
        </w:rPr>
        <w:t>（姓名）</w:t>
      </w:r>
      <w:r w:rsidRPr="0071164B">
        <w:rPr>
          <w:rFonts w:hint="eastAsia"/>
          <w:sz w:val="28"/>
          <w:szCs w:val="28"/>
        </w:rPr>
        <w:t>.</w:t>
      </w:r>
      <w:proofErr w:type="spellStart"/>
      <w:r w:rsidRPr="0071164B">
        <w:rPr>
          <w:rFonts w:hint="eastAsia"/>
          <w:sz w:val="28"/>
          <w:szCs w:val="28"/>
        </w:rPr>
        <w:t>rar</w:t>
      </w:r>
      <w:proofErr w:type="spellEnd"/>
      <w:r w:rsidRPr="0071164B">
        <w:rPr>
          <w:rFonts w:hint="eastAsia"/>
          <w:sz w:val="28"/>
          <w:szCs w:val="28"/>
        </w:rPr>
        <w:t>”压缩文件形式作为电子邮件附件提交；</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3</w:t>
      </w:r>
      <w:r w:rsidRPr="0071164B">
        <w:rPr>
          <w:rFonts w:hint="eastAsia"/>
          <w:sz w:val="28"/>
          <w:szCs w:val="28"/>
        </w:rPr>
        <w:t>）“</w:t>
      </w:r>
      <w:r w:rsidRPr="0071164B">
        <w:rPr>
          <w:rFonts w:hint="eastAsia"/>
          <w:sz w:val="28"/>
          <w:szCs w:val="28"/>
        </w:rPr>
        <w:t>XXX</w:t>
      </w:r>
      <w:r w:rsidRPr="0071164B">
        <w:rPr>
          <w:rFonts w:hint="eastAsia"/>
          <w:sz w:val="28"/>
          <w:szCs w:val="28"/>
        </w:rPr>
        <w:t>（姓名）</w:t>
      </w:r>
      <w:r w:rsidRPr="0071164B">
        <w:rPr>
          <w:rFonts w:hint="eastAsia"/>
          <w:sz w:val="28"/>
          <w:szCs w:val="28"/>
        </w:rPr>
        <w:t>.</w:t>
      </w:r>
      <w:proofErr w:type="spellStart"/>
      <w:r w:rsidRPr="0071164B">
        <w:rPr>
          <w:rFonts w:hint="eastAsia"/>
          <w:sz w:val="28"/>
          <w:szCs w:val="28"/>
        </w:rPr>
        <w:t>rar</w:t>
      </w:r>
      <w:proofErr w:type="spellEnd"/>
      <w:r w:rsidRPr="0071164B">
        <w:rPr>
          <w:rFonts w:hint="eastAsia"/>
          <w:sz w:val="28"/>
          <w:szCs w:val="28"/>
        </w:rPr>
        <w:t>”压缩文件大小</w:t>
      </w:r>
      <w:r w:rsidRPr="0071164B">
        <w:rPr>
          <w:rFonts w:hint="eastAsia"/>
          <w:b/>
          <w:bCs/>
          <w:sz w:val="28"/>
          <w:szCs w:val="28"/>
        </w:rPr>
        <w:t>不超过</w:t>
      </w:r>
      <w:r w:rsidRPr="0071164B">
        <w:rPr>
          <w:rFonts w:hint="eastAsia"/>
          <w:b/>
          <w:bCs/>
          <w:sz w:val="28"/>
          <w:szCs w:val="28"/>
        </w:rPr>
        <w:t>10Mb</w:t>
      </w:r>
      <w:r w:rsidRPr="0071164B">
        <w:rPr>
          <w:rFonts w:hint="eastAsia"/>
          <w:b/>
          <w:bCs/>
          <w:sz w:val="28"/>
          <w:szCs w:val="28"/>
        </w:rPr>
        <w:t>；</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4</w:t>
      </w:r>
      <w:r w:rsidRPr="0071164B">
        <w:rPr>
          <w:rFonts w:hint="eastAsia"/>
          <w:sz w:val="28"/>
          <w:szCs w:val="28"/>
        </w:rPr>
        <w:t>）报名邮件主题：“</w:t>
      </w:r>
      <w:r w:rsidRPr="0071164B">
        <w:rPr>
          <w:rFonts w:hint="eastAsia"/>
          <w:sz w:val="28"/>
          <w:szCs w:val="28"/>
        </w:rPr>
        <w:t>XX</w:t>
      </w:r>
      <w:r w:rsidRPr="0071164B">
        <w:rPr>
          <w:rFonts w:hint="eastAsia"/>
          <w:sz w:val="28"/>
          <w:szCs w:val="28"/>
        </w:rPr>
        <w:t>大学</w:t>
      </w:r>
      <w:r w:rsidRPr="0071164B">
        <w:rPr>
          <w:rFonts w:hint="eastAsia"/>
          <w:sz w:val="28"/>
          <w:szCs w:val="28"/>
        </w:rPr>
        <w:t>-XXX</w:t>
      </w:r>
      <w:r w:rsidRPr="0071164B">
        <w:rPr>
          <w:rFonts w:hint="eastAsia"/>
          <w:sz w:val="28"/>
          <w:szCs w:val="28"/>
        </w:rPr>
        <w:t>（姓名）应聘深交所</w:t>
      </w:r>
      <w:r w:rsidRPr="0071164B">
        <w:rPr>
          <w:rFonts w:hint="eastAsia"/>
          <w:sz w:val="28"/>
          <w:szCs w:val="28"/>
        </w:rPr>
        <w:t>2017</w:t>
      </w:r>
      <w:r w:rsidRPr="0071164B">
        <w:rPr>
          <w:rFonts w:hint="eastAsia"/>
          <w:sz w:val="28"/>
          <w:szCs w:val="28"/>
        </w:rPr>
        <w:t>级博士后”；</w:t>
      </w:r>
    </w:p>
    <w:p w:rsidR="0071164B" w:rsidRPr="0071164B" w:rsidRDefault="0071164B" w:rsidP="0071164B">
      <w:pPr>
        <w:spacing w:line="360" w:lineRule="auto"/>
        <w:ind w:firstLineChars="200" w:firstLine="560"/>
        <w:rPr>
          <w:sz w:val="28"/>
          <w:szCs w:val="28"/>
        </w:rPr>
      </w:pPr>
      <w:r w:rsidRPr="0071164B">
        <w:rPr>
          <w:rFonts w:hint="eastAsia"/>
          <w:sz w:val="28"/>
          <w:szCs w:val="28"/>
        </w:rPr>
        <w:t>（</w:t>
      </w:r>
      <w:r w:rsidRPr="0071164B">
        <w:rPr>
          <w:rFonts w:hint="eastAsia"/>
          <w:sz w:val="28"/>
          <w:szCs w:val="28"/>
        </w:rPr>
        <w:t>5</w:t>
      </w:r>
      <w:r w:rsidRPr="0071164B">
        <w:rPr>
          <w:rFonts w:hint="eastAsia"/>
          <w:sz w:val="28"/>
          <w:szCs w:val="28"/>
        </w:rPr>
        <w:t>）邮件正文中请说明：获得本站博士后招收信息途径，以便我站统计。</w:t>
      </w:r>
    </w:p>
    <w:p w:rsidR="0071164B" w:rsidRPr="0071164B" w:rsidRDefault="0071164B" w:rsidP="0071164B">
      <w:pPr>
        <w:spacing w:line="360" w:lineRule="auto"/>
        <w:ind w:firstLineChars="200" w:firstLine="560"/>
        <w:rPr>
          <w:sz w:val="28"/>
          <w:szCs w:val="28"/>
        </w:rPr>
      </w:pPr>
      <w:r w:rsidRPr="0071164B">
        <w:rPr>
          <w:rFonts w:hint="eastAsia"/>
          <w:sz w:val="28"/>
          <w:szCs w:val="28"/>
        </w:rPr>
        <w:t>应聘者提供的报名材料，我们将仅作招聘之用，并尊重个人隐私，严格保密。</w:t>
      </w:r>
    </w:p>
    <w:p w:rsidR="0071164B" w:rsidRPr="0071164B" w:rsidRDefault="0071164B" w:rsidP="0071164B">
      <w:pPr>
        <w:spacing w:line="360" w:lineRule="auto"/>
        <w:ind w:firstLineChars="200" w:firstLine="560"/>
        <w:rPr>
          <w:sz w:val="28"/>
          <w:szCs w:val="28"/>
        </w:rPr>
      </w:pPr>
      <w:r w:rsidRPr="0071164B">
        <w:rPr>
          <w:rFonts w:hint="eastAsia"/>
          <w:sz w:val="28"/>
          <w:szCs w:val="28"/>
        </w:rPr>
        <w:t>2</w:t>
      </w:r>
      <w:r w:rsidRPr="0071164B">
        <w:rPr>
          <w:rFonts w:hint="eastAsia"/>
          <w:sz w:val="28"/>
          <w:szCs w:val="28"/>
        </w:rPr>
        <w:t>．本站采取“严格考试、择优录取”的方式，公开、公平、公正地招收博士后研究人员。初审合格者将到深圳参加笔试和面试，笔试内容为与拟</w:t>
      </w:r>
      <w:proofErr w:type="gramStart"/>
      <w:r w:rsidRPr="0071164B">
        <w:rPr>
          <w:rFonts w:hint="eastAsia"/>
          <w:sz w:val="28"/>
          <w:szCs w:val="28"/>
        </w:rPr>
        <w:t>选研究</w:t>
      </w:r>
      <w:proofErr w:type="gramEnd"/>
      <w:r w:rsidRPr="0071164B">
        <w:rPr>
          <w:rFonts w:hint="eastAsia"/>
          <w:sz w:val="28"/>
          <w:szCs w:val="28"/>
        </w:rPr>
        <w:t>课题相关的基础理论和专业理论及运用等。应聘者往返机票及考试期间食宿费用由本站承担，考试时间另行通知。</w:t>
      </w:r>
    </w:p>
    <w:p w:rsidR="0071164B" w:rsidRPr="0071164B" w:rsidRDefault="0071164B" w:rsidP="0071164B">
      <w:pPr>
        <w:spacing w:line="360" w:lineRule="auto"/>
        <w:ind w:firstLineChars="200" w:firstLine="560"/>
        <w:rPr>
          <w:sz w:val="28"/>
          <w:szCs w:val="28"/>
        </w:rPr>
      </w:pPr>
      <w:r w:rsidRPr="0071164B">
        <w:rPr>
          <w:rFonts w:hint="eastAsia"/>
          <w:sz w:val="28"/>
          <w:szCs w:val="28"/>
        </w:rPr>
        <w:t>3</w:t>
      </w:r>
      <w:r w:rsidRPr="0071164B">
        <w:rPr>
          <w:rFonts w:hint="eastAsia"/>
          <w:sz w:val="28"/>
          <w:szCs w:val="28"/>
        </w:rPr>
        <w:t>．报名期间，本站设立专线电话联系咨询，报名者请勿自行来访。</w:t>
      </w:r>
    </w:p>
    <w:p w:rsidR="0071164B" w:rsidRPr="0071164B" w:rsidRDefault="0071164B" w:rsidP="0071164B">
      <w:pPr>
        <w:spacing w:line="360" w:lineRule="auto"/>
        <w:ind w:firstLineChars="200" w:firstLine="560"/>
        <w:rPr>
          <w:sz w:val="28"/>
          <w:szCs w:val="28"/>
        </w:rPr>
      </w:pPr>
      <w:r w:rsidRPr="0071164B">
        <w:rPr>
          <w:rFonts w:hint="eastAsia"/>
          <w:sz w:val="28"/>
          <w:szCs w:val="28"/>
        </w:rPr>
        <w:t>联系人及咨询电话：金老师</w:t>
      </w:r>
      <w:r w:rsidRPr="0071164B">
        <w:rPr>
          <w:rFonts w:hint="eastAsia"/>
          <w:sz w:val="28"/>
          <w:szCs w:val="28"/>
        </w:rPr>
        <w:t>0755-88668563</w:t>
      </w:r>
      <w:r w:rsidRPr="0071164B">
        <w:rPr>
          <w:rFonts w:hint="eastAsia"/>
          <w:sz w:val="28"/>
          <w:szCs w:val="28"/>
        </w:rPr>
        <w:t>，李老师</w:t>
      </w:r>
      <w:r w:rsidRPr="0071164B">
        <w:rPr>
          <w:rFonts w:hint="eastAsia"/>
          <w:sz w:val="28"/>
          <w:szCs w:val="28"/>
        </w:rPr>
        <w:t>0755-88668564</w:t>
      </w:r>
      <w:r w:rsidRPr="0071164B">
        <w:rPr>
          <w:rFonts w:hint="eastAsia"/>
          <w:sz w:val="28"/>
          <w:szCs w:val="28"/>
        </w:rPr>
        <w:t>。</w:t>
      </w:r>
      <w:r w:rsidRPr="0071164B">
        <w:rPr>
          <w:rFonts w:hint="eastAsia"/>
          <w:sz w:val="28"/>
          <w:szCs w:val="28"/>
        </w:rPr>
        <w:t>     </w:t>
      </w:r>
    </w:p>
    <w:p w:rsidR="0071164B" w:rsidRPr="0071164B" w:rsidRDefault="0071164B" w:rsidP="0071164B">
      <w:pPr>
        <w:spacing w:line="360" w:lineRule="auto"/>
        <w:ind w:firstLineChars="200" w:firstLine="560"/>
        <w:rPr>
          <w:sz w:val="28"/>
          <w:szCs w:val="28"/>
        </w:rPr>
      </w:pPr>
      <w:r w:rsidRPr="0071164B">
        <w:rPr>
          <w:rFonts w:hint="eastAsia"/>
          <w:sz w:val="28"/>
          <w:szCs w:val="28"/>
        </w:rPr>
        <w:t>网站查询：</w:t>
      </w:r>
      <w:r w:rsidRPr="0071164B">
        <w:rPr>
          <w:rFonts w:hint="eastAsia"/>
          <w:sz w:val="28"/>
          <w:szCs w:val="28"/>
          <w:u w:val="single"/>
        </w:rPr>
        <w:t>http://www.szse.cn   </w:t>
      </w:r>
      <w:r w:rsidRPr="0071164B">
        <w:rPr>
          <w:rFonts w:hint="eastAsia"/>
          <w:sz w:val="28"/>
          <w:szCs w:val="28"/>
        </w:rPr>
        <w:t>  E</w:t>
      </w:r>
      <w:r w:rsidRPr="0071164B">
        <w:rPr>
          <w:rFonts w:hint="eastAsia"/>
          <w:sz w:val="28"/>
          <w:szCs w:val="28"/>
        </w:rPr>
        <w:t>－</w:t>
      </w:r>
      <w:r w:rsidRPr="0071164B">
        <w:rPr>
          <w:rFonts w:hint="eastAsia"/>
          <w:sz w:val="28"/>
          <w:szCs w:val="28"/>
        </w:rPr>
        <w:t>mail</w:t>
      </w:r>
      <w:r w:rsidRPr="0071164B">
        <w:rPr>
          <w:rFonts w:hint="eastAsia"/>
          <w:sz w:val="28"/>
          <w:szCs w:val="28"/>
        </w:rPr>
        <w:t>：</w:t>
      </w:r>
      <w:r w:rsidRPr="0071164B">
        <w:rPr>
          <w:rFonts w:hint="eastAsia"/>
          <w:sz w:val="28"/>
          <w:szCs w:val="28"/>
          <w:u w:val="single"/>
        </w:rPr>
        <w:t>postdoctor@szse.cn</w:t>
      </w:r>
    </w:p>
    <w:p w:rsidR="00966D96" w:rsidRPr="0071164B" w:rsidRDefault="00966D96" w:rsidP="0071164B">
      <w:pPr>
        <w:spacing w:line="360" w:lineRule="auto"/>
        <w:ind w:firstLineChars="200" w:firstLine="560"/>
        <w:rPr>
          <w:sz w:val="28"/>
          <w:szCs w:val="28"/>
        </w:rPr>
      </w:pPr>
    </w:p>
    <w:sectPr w:rsidR="00966D96" w:rsidRPr="00711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F5"/>
    <w:rsid w:val="0011161A"/>
    <w:rsid w:val="0071164B"/>
    <w:rsid w:val="00966D96"/>
    <w:rsid w:val="00C21644"/>
    <w:rsid w:val="00FC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44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553</Words>
  <Characters>3153</Characters>
  <Application>Microsoft Office Word</Application>
  <DocSecurity>0</DocSecurity>
  <Lines>26</Lines>
  <Paragraphs>7</Paragraphs>
  <ScaleCrop>false</ScaleCrop>
  <Company>Sky123.Org</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2017-01-04T06:47:00Z</dcterms:created>
  <dcterms:modified xsi:type="dcterms:W3CDTF">2017-01-04T06:54:00Z</dcterms:modified>
</cp:coreProperties>
</file>