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2C" w:rsidRDefault="00986434" w:rsidP="001C2DD6">
      <w:pPr>
        <w:jc w:val="center"/>
        <w:rPr>
          <w:rFonts w:ascii="Arial" w:eastAsia="楷体_GB2312" w:hAnsi="Arial" w:cs="Arial"/>
          <w:b/>
          <w:bCs/>
          <w:color w:val="373737"/>
          <w:kern w:val="36"/>
          <w:sz w:val="28"/>
          <w:szCs w:val="28"/>
        </w:rPr>
      </w:pPr>
      <w:r w:rsidRPr="001C2DD6">
        <w:rPr>
          <w:rFonts w:ascii="Arial" w:eastAsia="楷体_GB2312" w:hAnsi="Arial" w:cs="Arial"/>
          <w:b/>
          <w:bCs/>
          <w:color w:val="373737"/>
          <w:kern w:val="36"/>
          <w:sz w:val="28"/>
          <w:szCs w:val="28"/>
        </w:rPr>
        <w:t>北京市金杜律师事务所</w:t>
      </w:r>
      <w:r w:rsidR="00353E2C">
        <w:rPr>
          <w:rFonts w:ascii="Arial" w:eastAsia="楷体_GB2312" w:hAnsi="Arial" w:cs="Arial" w:hint="eastAsia"/>
          <w:b/>
          <w:bCs/>
          <w:color w:val="373737"/>
          <w:kern w:val="36"/>
          <w:sz w:val="28"/>
          <w:szCs w:val="28"/>
        </w:rPr>
        <w:t>华南区</w:t>
      </w:r>
    </w:p>
    <w:p w:rsidR="00986434" w:rsidRPr="001C2DD6" w:rsidRDefault="008617A4" w:rsidP="001C2DD6">
      <w:pPr>
        <w:jc w:val="center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b/>
          <w:bCs/>
          <w:color w:val="373737"/>
          <w:kern w:val="36"/>
          <w:sz w:val="28"/>
          <w:szCs w:val="28"/>
        </w:rPr>
        <w:t>6</w:t>
      </w:r>
      <w:r w:rsidR="00986434" w:rsidRPr="001C2DD6">
        <w:rPr>
          <w:rFonts w:ascii="Arial" w:eastAsia="楷体_GB2312" w:hAnsi="Arial" w:cs="Arial"/>
          <w:b/>
          <w:bCs/>
          <w:color w:val="373737"/>
          <w:kern w:val="36"/>
          <w:sz w:val="28"/>
          <w:szCs w:val="28"/>
        </w:rPr>
        <w:t>月</w:t>
      </w:r>
      <w:r w:rsidR="00986434" w:rsidRPr="001C2DD6">
        <w:rPr>
          <w:rFonts w:ascii="Arial" w:eastAsia="楷体_GB2312" w:hAnsi="Arial" w:cs="Arial"/>
          <w:b/>
          <w:bCs/>
          <w:color w:val="373737"/>
          <w:kern w:val="36"/>
          <w:sz w:val="28"/>
          <w:szCs w:val="28"/>
        </w:rPr>
        <w:t>1</w:t>
      </w:r>
      <w:r>
        <w:rPr>
          <w:rFonts w:ascii="Arial" w:eastAsia="楷体_GB2312" w:hAnsi="Arial" w:cs="Arial" w:hint="eastAsia"/>
          <w:b/>
          <w:bCs/>
          <w:color w:val="373737"/>
          <w:kern w:val="36"/>
          <w:sz w:val="28"/>
          <w:szCs w:val="28"/>
        </w:rPr>
        <w:t>6</w:t>
      </w:r>
      <w:r w:rsidR="001C2DD6" w:rsidRPr="001C2DD6">
        <w:rPr>
          <w:rFonts w:ascii="Arial" w:eastAsia="楷体_GB2312" w:hAnsi="Arial" w:cs="Arial"/>
          <w:b/>
          <w:bCs/>
          <w:color w:val="373737"/>
          <w:kern w:val="36"/>
          <w:sz w:val="28"/>
          <w:szCs w:val="28"/>
        </w:rPr>
        <w:t>日招聘</w:t>
      </w:r>
      <w:r w:rsidR="00986434" w:rsidRPr="001C2DD6">
        <w:rPr>
          <w:rFonts w:ascii="Arial" w:eastAsia="楷体_GB2312" w:hAnsi="Arial" w:cs="Arial"/>
          <w:b/>
          <w:bCs/>
          <w:color w:val="373737"/>
          <w:kern w:val="36"/>
          <w:sz w:val="28"/>
          <w:szCs w:val="28"/>
        </w:rPr>
        <w:t>宣讲</w:t>
      </w:r>
      <w:r w:rsidR="001C2DD6" w:rsidRPr="001C2DD6">
        <w:rPr>
          <w:rFonts w:ascii="Arial" w:eastAsia="楷体_GB2312" w:hAnsi="Arial" w:cs="Arial"/>
          <w:b/>
          <w:bCs/>
          <w:color w:val="373737"/>
          <w:kern w:val="36"/>
          <w:sz w:val="28"/>
          <w:szCs w:val="28"/>
        </w:rPr>
        <w:t>会</w:t>
      </w:r>
    </w:p>
    <w:p w:rsidR="00986434" w:rsidRDefault="00986434" w:rsidP="00986434">
      <w:pPr>
        <w:rPr>
          <w:rFonts w:ascii="Arial" w:eastAsia="楷体_GB2312" w:hAnsi="Arial" w:cs="Arial"/>
        </w:rPr>
      </w:pPr>
    </w:p>
    <w:p w:rsidR="001C2DD6" w:rsidRPr="001C2DD6" w:rsidRDefault="001C2DD6" w:rsidP="00986434">
      <w:pPr>
        <w:rPr>
          <w:rFonts w:ascii="Arial" w:eastAsia="楷体_GB2312" w:hAnsi="Arial" w:cs="Arial"/>
        </w:rPr>
      </w:pPr>
    </w:p>
    <w:p w:rsidR="00353E2C" w:rsidRDefault="00353E2C" w:rsidP="00353E2C">
      <w:r>
        <w:rPr>
          <w:rFonts w:ascii="楷体_GB2312" w:eastAsia="楷体_GB2312" w:hint="eastAsia"/>
          <w:b/>
          <w:bCs/>
          <w:color w:val="333333"/>
          <w:sz w:val="28"/>
          <w:szCs w:val="28"/>
        </w:rPr>
        <w:t>宣讲时间</w:t>
      </w:r>
      <w:r>
        <w:rPr>
          <w:rFonts w:ascii="楷体_GB2312" w:eastAsia="楷体_GB2312" w:hint="eastAsia"/>
        </w:rPr>
        <w:t>：</w:t>
      </w:r>
      <w:r>
        <w:rPr>
          <w:rFonts w:ascii="Arial" w:hAnsi="Arial" w:cs="Arial"/>
          <w:sz w:val="24"/>
          <w:szCs w:val="24"/>
        </w:rPr>
        <w:t>2016</w:t>
      </w:r>
      <w:r>
        <w:rPr>
          <w:rFonts w:ascii="楷体_GB2312" w:eastAsia="楷体_GB2312" w:hint="eastAsia"/>
          <w:sz w:val="24"/>
          <w:szCs w:val="24"/>
        </w:rPr>
        <w:t>年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楷体_GB2312" w:eastAsia="楷体_GB2312" w:hint="eastAsia"/>
          <w:sz w:val="24"/>
          <w:szCs w:val="24"/>
        </w:rPr>
        <w:t>月</w:t>
      </w:r>
      <w:r>
        <w:rPr>
          <w:rFonts w:ascii="Arial" w:hAnsi="Arial" w:cs="Arial"/>
          <w:sz w:val="24"/>
          <w:szCs w:val="24"/>
        </w:rPr>
        <w:t>16</w:t>
      </w:r>
      <w:r>
        <w:rPr>
          <w:rFonts w:ascii="楷体_GB2312" w:eastAsia="楷体_GB2312" w:hint="eastAsia"/>
          <w:sz w:val="24"/>
          <w:szCs w:val="24"/>
        </w:rPr>
        <w:t>日下午</w:t>
      </w:r>
      <w:r>
        <w:rPr>
          <w:rFonts w:ascii="Arial" w:hAnsi="Arial" w:cs="Arial"/>
          <w:sz w:val="24"/>
          <w:szCs w:val="24"/>
        </w:rPr>
        <w:t>15:00</w:t>
      </w:r>
    </w:p>
    <w:p w:rsidR="00353E2C" w:rsidRPr="00AA6CAC" w:rsidRDefault="00353E2C" w:rsidP="00353E2C">
      <w:pPr>
        <w:rPr>
          <w:sz w:val="28"/>
          <w:szCs w:val="28"/>
        </w:rPr>
      </w:pPr>
      <w:r>
        <w:rPr>
          <w:rFonts w:ascii="楷体_GB2312" w:eastAsia="楷体_GB2312" w:hint="eastAsia"/>
          <w:b/>
          <w:bCs/>
          <w:color w:val="333333"/>
          <w:sz w:val="28"/>
          <w:szCs w:val="28"/>
        </w:rPr>
        <w:t>宣讲地点</w:t>
      </w:r>
      <w:r>
        <w:rPr>
          <w:rFonts w:ascii="楷体_GB2312" w:eastAsia="楷体_GB2312" w:hint="eastAsia"/>
        </w:rPr>
        <w:t>：</w:t>
      </w:r>
      <w:r w:rsidR="00AA6CAC" w:rsidRPr="00AA6CAC">
        <w:rPr>
          <w:rFonts w:ascii="楷体_GB2312" w:eastAsia="楷体_GB2312" w:hint="eastAsia"/>
          <w:sz w:val="28"/>
          <w:szCs w:val="28"/>
        </w:rPr>
        <w:t>法学院323会议室</w:t>
      </w:r>
    </w:p>
    <w:p w:rsidR="00353E2C" w:rsidRDefault="00353E2C" w:rsidP="00353E2C">
      <w:r>
        <w:rPr>
          <w:rFonts w:ascii="Arial" w:hAnsi="Arial" w:cs="Arial"/>
          <w:color w:val="666666"/>
        </w:rPr>
        <w:t> </w:t>
      </w:r>
    </w:p>
    <w:p w:rsidR="00353E2C" w:rsidRDefault="00353E2C" w:rsidP="00353E2C">
      <w:pPr>
        <w:pStyle w:val="newstyle17"/>
      </w:pPr>
      <w:r>
        <w:rPr>
          <w:rFonts w:ascii="楷体_GB2312" w:eastAsia="楷体_GB2312" w:hint="eastAsia"/>
          <w:b/>
          <w:bCs/>
          <w:color w:val="333333"/>
          <w:sz w:val="28"/>
          <w:szCs w:val="28"/>
        </w:rPr>
        <w:t>金杜简介：</w:t>
      </w:r>
    </w:p>
    <w:p w:rsidR="00353E2C" w:rsidRDefault="00353E2C" w:rsidP="00353E2C">
      <w:pPr>
        <w:pStyle w:val="newstyle17"/>
      </w:pPr>
      <w:r>
        <w:rPr>
          <w:rFonts w:ascii="楷体_GB2312" w:eastAsia="楷体_GB2312" w:hint="eastAsia"/>
          <w:color w:val="333333"/>
        </w:rPr>
        <w:t>金杜律师事务所是根植于中国的领先律师事务所，也是唯一一家总部位于亚洲的全球性律师事务所。在中国，金杜拥有</w:t>
      </w:r>
      <w:r>
        <w:rPr>
          <w:rFonts w:ascii="Arial" w:hAnsi="Arial" w:cs="Arial"/>
          <w:color w:val="333333"/>
        </w:rPr>
        <w:t>260</w:t>
      </w:r>
      <w:r>
        <w:rPr>
          <w:rFonts w:ascii="楷体_GB2312" w:eastAsia="楷体_GB2312" w:hint="eastAsia"/>
          <w:color w:val="333333"/>
        </w:rPr>
        <w:t>名合伙人和超过</w:t>
      </w:r>
      <w:r>
        <w:rPr>
          <w:rFonts w:ascii="Arial" w:hAnsi="Arial" w:cs="Arial"/>
          <w:color w:val="333333"/>
        </w:rPr>
        <w:t>1200</w:t>
      </w:r>
      <w:r>
        <w:rPr>
          <w:rFonts w:ascii="楷体_GB2312" w:eastAsia="楷体_GB2312" w:hint="eastAsia"/>
          <w:color w:val="333333"/>
        </w:rPr>
        <w:t>名律师，办公室分布于北京、上海、广州、深圳等十多个重要的商业中心城市；在全球，金杜拥有</w:t>
      </w:r>
      <w:r>
        <w:rPr>
          <w:rFonts w:ascii="Arial" w:hAnsi="Arial" w:cs="Arial"/>
          <w:color w:val="333333"/>
        </w:rPr>
        <w:t>31</w:t>
      </w:r>
      <w:r>
        <w:rPr>
          <w:rFonts w:ascii="楷体_GB2312" w:eastAsia="楷体_GB2312" w:hint="eastAsia"/>
          <w:color w:val="333333"/>
        </w:rPr>
        <w:t>个办公室和</w:t>
      </w:r>
      <w:r>
        <w:rPr>
          <w:rFonts w:ascii="Arial" w:hAnsi="Arial" w:cs="Arial"/>
          <w:color w:val="333333"/>
        </w:rPr>
        <w:t>2700</w:t>
      </w:r>
      <w:r>
        <w:rPr>
          <w:rFonts w:ascii="楷体_GB2312" w:eastAsia="楷体_GB2312" w:hint="eastAsia"/>
          <w:color w:val="333333"/>
        </w:rPr>
        <w:t>多名律师，遍布亚洲、澳洲、欧洲和北美。</w:t>
      </w:r>
    </w:p>
    <w:p w:rsidR="00353E2C" w:rsidRDefault="00353E2C" w:rsidP="00353E2C">
      <w:pPr>
        <w:pStyle w:val="newstyle17"/>
      </w:pPr>
      <w:r>
        <w:rPr>
          <w:rFonts w:ascii="楷体_GB2312" w:eastAsia="楷体_GB2312" w:hint="eastAsia"/>
          <w:color w:val="333333"/>
        </w:rPr>
        <w:t>我们注重优秀人才的招聘、选拔与储备，这是金杜发展壮大的基础，是金杜获得持续市场竞争力的保障。我们更重视优秀人才的培养，通过完善和完整的人才培养体系，为员工提供系统的职业培训和发展机会，不断提高员工的专业技能和综合素质，一批批年青人在这里成长为优秀律师。</w:t>
      </w:r>
    </w:p>
    <w:p w:rsidR="00353E2C" w:rsidRDefault="00353E2C" w:rsidP="00353E2C">
      <w:pPr>
        <w:pStyle w:val="newstyle17"/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53E2C" w:rsidRDefault="00353E2C" w:rsidP="00353E2C">
      <w:pPr>
        <w:pStyle w:val="newstyle17"/>
      </w:pPr>
      <w:r>
        <w:rPr>
          <w:rFonts w:ascii="楷体_GB2312" w:eastAsia="楷体_GB2312" w:hint="eastAsia"/>
          <w:b/>
          <w:bCs/>
          <w:color w:val="333333"/>
          <w:sz w:val="28"/>
          <w:szCs w:val="28"/>
        </w:rPr>
        <w:t>铸金计划简介：</w:t>
      </w:r>
    </w:p>
    <w:p w:rsidR="00353E2C" w:rsidRDefault="00353E2C" w:rsidP="00353E2C">
      <w:pPr>
        <w:pStyle w:val="newstyle17"/>
      </w:pPr>
      <w:r>
        <w:rPr>
          <w:rFonts w:ascii="Arial" w:hAnsi="Arial" w:cs="Arial"/>
          <w:color w:val="333333"/>
        </w:rPr>
        <w:t>“</w:t>
      </w:r>
      <w:r>
        <w:rPr>
          <w:rFonts w:ascii="楷体_GB2312" w:eastAsia="楷体_GB2312" w:hint="eastAsia"/>
          <w:color w:val="333333"/>
        </w:rPr>
        <w:t>铸金计划</w:t>
      </w:r>
      <w:r>
        <w:rPr>
          <w:rFonts w:ascii="Arial" w:hAnsi="Arial" w:cs="Arial"/>
          <w:color w:val="333333"/>
        </w:rPr>
        <w:t>”</w:t>
      </w:r>
      <w:r>
        <w:rPr>
          <w:rFonts w:ascii="楷体_GB2312" w:eastAsia="楷体_GB2312" w:hint="eastAsia"/>
          <w:color w:val="333333"/>
        </w:rPr>
        <w:t>是金杜律师事务所推出的职业律师培养项目，专门为有志于从事律师职业的同学们量身打造。在专门的职业导师指导下，同学们经过</w:t>
      </w:r>
      <w:r>
        <w:rPr>
          <w:rFonts w:ascii="Arial" w:hAnsi="Arial" w:cs="Arial"/>
          <w:color w:val="333333"/>
        </w:rPr>
        <w:t>6</w:t>
      </w:r>
      <w:r>
        <w:rPr>
          <w:rFonts w:ascii="楷体_GB2312" w:eastAsia="楷体_GB2312" w:hint="eastAsia"/>
          <w:color w:val="333333"/>
        </w:rPr>
        <w:t>个月以上系统的技能培训和富有挑战性的法律实践，可以接触到不同业务领域的法律知识，提高自身的职业素养，培养出色的工作能力，开创自己在顶尖律所的职业生涯。</w:t>
      </w:r>
    </w:p>
    <w:p w:rsidR="00353E2C" w:rsidRDefault="00353E2C" w:rsidP="00353E2C">
      <w:r>
        <w:rPr>
          <w:rFonts w:ascii="Arial" w:hAnsi="Arial" w:cs="Arial"/>
        </w:rPr>
        <w:t> </w:t>
      </w:r>
    </w:p>
    <w:p w:rsidR="00353E2C" w:rsidRDefault="00353E2C" w:rsidP="00353E2C">
      <w:pPr>
        <w:pStyle w:val="newstyle17"/>
      </w:pPr>
      <w:r>
        <w:rPr>
          <w:rFonts w:ascii="楷体_GB2312" w:eastAsia="楷体_GB2312" w:hint="eastAsia"/>
          <w:b/>
          <w:bCs/>
          <w:color w:val="333333"/>
          <w:sz w:val="28"/>
          <w:szCs w:val="28"/>
        </w:rPr>
        <w:t>宣讲会流程：</w:t>
      </w:r>
    </w:p>
    <w:p w:rsidR="00353E2C" w:rsidRDefault="00353E2C" w:rsidP="00353E2C">
      <w:pPr>
        <w:pStyle w:val="newstyle17"/>
        <w:ind w:left="360" w:hanging="360"/>
      </w:pPr>
      <w:r>
        <w:rPr>
          <w:rFonts w:ascii="Arial" w:hAnsi="Arial" w:cs="Arial"/>
          <w:color w:val="333333"/>
        </w:rPr>
        <w:lastRenderedPageBreak/>
        <w:t>1.</w:t>
      </w:r>
      <w:r>
        <w:rPr>
          <w:rFonts w:ascii="Times New Roman" w:hAnsi="Times New Roman" w:cs="Times New Roman"/>
          <w:color w:val="333333"/>
          <w:sz w:val="14"/>
          <w:szCs w:val="14"/>
        </w:rPr>
        <w:t xml:space="preserve">    </w:t>
      </w:r>
      <w:r>
        <w:rPr>
          <w:rFonts w:ascii="楷体_GB2312" w:eastAsia="楷体_GB2312" w:hint="eastAsia"/>
          <w:color w:val="333333"/>
        </w:rPr>
        <w:t>介绍金杜铸金计划：内容包括项目背景、培养体系、招聘流程、选拔标准、申请方式等；</w:t>
      </w:r>
    </w:p>
    <w:p w:rsidR="00353E2C" w:rsidRDefault="00353E2C" w:rsidP="00353E2C">
      <w:pPr>
        <w:pStyle w:val="newstyle17"/>
        <w:ind w:left="360" w:hanging="360"/>
      </w:pPr>
      <w:r>
        <w:rPr>
          <w:rFonts w:ascii="Arial" w:hAnsi="Arial" w:cs="Arial"/>
          <w:color w:val="333333"/>
        </w:rPr>
        <w:t>2.</w:t>
      </w:r>
      <w:r>
        <w:rPr>
          <w:rFonts w:ascii="Times New Roman" w:hAnsi="Times New Roman" w:cs="Times New Roman"/>
          <w:color w:val="333333"/>
          <w:sz w:val="14"/>
          <w:szCs w:val="14"/>
        </w:rPr>
        <w:t xml:space="preserve">    </w:t>
      </w:r>
      <w:r>
        <w:rPr>
          <w:rFonts w:ascii="楷体_GB2312" w:eastAsia="楷体_GB2312" w:hint="eastAsia"/>
          <w:color w:val="333333"/>
        </w:rPr>
        <w:t>金杜律师事务所合伙人介绍金杜：内容包括金杜的历史沿革、经营理念、企业文化、业务领域、成功案例分享等；</w:t>
      </w:r>
    </w:p>
    <w:p w:rsidR="00353E2C" w:rsidRDefault="00353E2C" w:rsidP="00353E2C">
      <w:pPr>
        <w:pStyle w:val="newstyle17"/>
        <w:ind w:left="360" w:hanging="360"/>
      </w:pPr>
      <w:r>
        <w:rPr>
          <w:rFonts w:ascii="Arial" w:hAnsi="Arial" w:cs="Arial"/>
          <w:color w:val="333333"/>
        </w:rPr>
        <w:t>3.</w:t>
      </w:r>
      <w:r>
        <w:rPr>
          <w:rFonts w:ascii="Times New Roman" w:hAnsi="Times New Roman" w:cs="Times New Roman"/>
          <w:color w:val="333333"/>
          <w:sz w:val="14"/>
          <w:szCs w:val="14"/>
        </w:rPr>
        <w:t xml:space="preserve">    </w:t>
      </w:r>
      <w:r>
        <w:rPr>
          <w:rFonts w:ascii="楷体_GB2312" w:eastAsia="楷体_GB2312" w:hint="eastAsia"/>
          <w:color w:val="333333"/>
        </w:rPr>
        <w:t>金杜律师事务所</w:t>
      </w:r>
      <w:r>
        <w:rPr>
          <w:rFonts w:ascii="Arial" w:hAnsi="Arial" w:cs="Arial"/>
          <w:color w:val="333333"/>
        </w:rPr>
        <w:t>HR</w:t>
      </w:r>
      <w:r>
        <w:rPr>
          <w:rFonts w:ascii="楷体_GB2312" w:eastAsia="楷体_GB2312" w:hint="eastAsia"/>
          <w:color w:val="333333"/>
        </w:rPr>
        <w:t>介绍实习生的培养计划及事务所员工业余生活；</w:t>
      </w:r>
    </w:p>
    <w:p w:rsidR="00353E2C" w:rsidRDefault="00353E2C" w:rsidP="00353E2C">
      <w:pPr>
        <w:pStyle w:val="newstyle17"/>
        <w:ind w:left="360" w:hanging="360"/>
      </w:pPr>
      <w:r>
        <w:rPr>
          <w:rFonts w:ascii="Arial" w:hAnsi="Arial" w:cs="Arial"/>
          <w:color w:val="333333"/>
        </w:rPr>
        <w:t>4.</w:t>
      </w:r>
      <w:r>
        <w:rPr>
          <w:rFonts w:ascii="Times New Roman" w:hAnsi="Times New Roman" w:cs="Times New Roman"/>
          <w:color w:val="333333"/>
          <w:sz w:val="14"/>
          <w:szCs w:val="14"/>
        </w:rPr>
        <w:t xml:space="preserve">    </w:t>
      </w:r>
      <w:r>
        <w:rPr>
          <w:rFonts w:ascii="楷体_GB2312" w:eastAsia="楷体_GB2312" w:hint="eastAsia"/>
          <w:color w:val="333333"/>
        </w:rPr>
        <w:t>金杜律师事务所资深合伙人分享执业感悟；</w:t>
      </w:r>
    </w:p>
    <w:p w:rsidR="00353E2C" w:rsidRDefault="00353E2C" w:rsidP="00353E2C">
      <w:pPr>
        <w:pStyle w:val="newstyle17"/>
        <w:ind w:left="360" w:hanging="360"/>
      </w:pPr>
      <w:r>
        <w:rPr>
          <w:rFonts w:ascii="Arial" w:hAnsi="Arial" w:cs="Arial"/>
          <w:color w:val="333333"/>
        </w:rPr>
        <w:t>5.</w:t>
      </w:r>
      <w:r>
        <w:rPr>
          <w:rFonts w:ascii="Times New Roman" w:hAnsi="Times New Roman" w:cs="Times New Roman"/>
          <w:color w:val="333333"/>
          <w:sz w:val="14"/>
          <w:szCs w:val="14"/>
        </w:rPr>
        <w:t xml:space="preserve">    </w:t>
      </w:r>
      <w:r>
        <w:rPr>
          <w:rFonts w:ascii="楷体_GB2312" w:eastAsia="楷体_GB2312" w:hint="eastAsia"/>
          <w:color w:val="333333"/>
        </w:rPr>
        <w:t>金杜律师、</w:t>
      </w:r>
      <w:r>
        <w:rPr>
          <w:rFonts w:ascii="Arial" w:hAnsi="Arial" w:cs="Arial"/>
          <w:color w:val="333333"/>
        </w:rPr>
        <w:t>HR</w:t>
      </w:r>
      <w:r>
        <w:rPr>
          <w:rFonts w:ascii="楷体_GB2312" w:eastAsia="楷体_GB2312" w:hint="eastAsia"/>
          <w:color w:val="333333"/>
        </w:rPr>
        <w:t>和同学互动讨论；</w:t>
      </w:r>
    </w:p>
    <w:p w:rsidR="00353E2C" w:rsidRDefault="00353E2C" w:rsidP="00353E2C">
      <w:pPr>
        <w:pStyle w:val="newstyle17"/>
        <w:ind w:left="360" w:hanging="360"/>
      </w:pPr>
      <w:r>
        <w:rPr>
          <w:rFonts w:ascii="Arial" w:hAnsi="Arial" w:cs="Arial"/>
          <w:color w:val="333333"/>
        </w:rPr>
        <w:t>6.</w:t>
      </w:r>
      <w:r>
        <w:rPr>
          <w:rFonts w:ascii="Times New Roman" w:hAnsi="Times New Roman" w:cs="Times New Roman"/>
          <w:color w:val="333333"/>
          <w:sz w:val="14"/>
          <w:szCs w:val="14"/>
        </w:rPr>
        <w:t xml:space="preserve">    </w:t>
      </w:r>
      <w:r>
        <w:rPr>
          <w:rFonts w:ascii="楷体_GB2312" w:eastAsia="楷体_GB2312" w:hint="eastAsia"/>
          <w:color w:val="333333"/>
        </w:rPr>
        <w:t>现场投递简历，和金杜律师一对一沟通。</w:t>
      </w:r>
    </w:p>
    <w:p w:rsidR="00353E2C" w:rsidRDefault="00353E2C" w:rsidP="00353E2C">
      <w:r>
        <w:rPr>
          <w:rFonts w:ascii="Arial" w:hAnsi="Arial" w:cs="Arial"/>
        </w:rPr>
        <w:t> </w:t>
      </w:r>
    </w:p>
    <w:p w:rsidR="00353E2C" w:rsidRDefault="00353E2C" w:rsidP="00353E2C">
      <w:r>
        <w:rPr>
          <w:rFonts w:ascii="Arial" w:hAnsi="Arial" w:cs="Arial"/>
        </w:rPr>
        <w:t> </w:t>
      </w:r>
    </w:p>
    <w:p w:rsidR="00353E2C" w:rsidRDefault="00353E2C" w:rsidP="00353E2C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53E2C" w:rsidRDefault="00353E2C" w:rsidP="00353E2C">
      <w:pPr>
        <w:rPr>
          <w:rFonts w:ascii="Arial" w:hAnsi="Arial" w:cs="Arial"/>
        </w:rPr>
      </w:pPr>
    </w:p>
    <w:p w:rsidR="00353E2C" w:rsidRDefault="00353E2C" w:rsidP="00353E2C"/>
    <w:p w:rsidR="00353E2C" w:rsidRDefault="00353E2C" w:rsidP="00353E2C">
      <w:r>
        <w:rPr>
          <w:rFonts w:ascii="楷体_GB2312" w:eastAsia="楷体_GB2312" w:hint="eastAsia"/>
          <w:b/>
          <w:bCs/>
          <w:color w:val="333333"/>
          <w:sz w:val="28"/>
          <w:szCs w:val="28"/>
        </w:rPr>
        <w:t>招聘岗位：</w:t>
      </w:r>
      <w:r>
        <w:rPr>
          <w:rFonts w:ascii="楷体_GB2312" w:eastAsia="楷体_GB2312" w:hint="eastAsia"/>
          <w:sz w:val="24"/>
          <w:szCs w:val="24"/>
        </w:rPr>
        <w:t>实习生（若干名）</w:t>
      </w:r>
    </w:p>
    <w:p w:rsidR="00353E2C" w:rsidRDefault="00353E2C" w:rsidP="00353E2C">
      <w:pPr>
        <w:pStyle w:val="newstyle17"/>
      </w:pPr>
      <w:r>
        <w:rPr>
          <w:rFonts w:ascii="楷体_GB2312" w:eastAsia="楷体_GB2312" w:hint="eastAsia"/>
          <w:b/>
          <w:bCs/>
          <w:color w:val="333333"/>
          <w:sz w:val="28"/>
          <w:szCs w:val="28"/>
        </w:rPr>
        <w:t>招聘要求：</w:t>
      </w:r>
    </w:p>
    <w:p w:rsidR="00353E2C" w:rsidRPr="00353E2C" w:rsidRDefault="00353E2C" w:rsidP="00353E2C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353E2C">
        <w:rPr>
          <w:rFonts w:ascii="楷体_GB2312" w:eastAsia="楷体_GB2312" w:hint="eastAsia"/>
          <w:sz w:val="24"/>
          <w:szCs w:val="24"/>
        </w:rPr>
        <w:t>通过国家司法考试；</w:t>
      </w:r>
      <w:bookmarkStart w:id="0" w:name="_GoBack"/>
      <w:bookmarkEnd w:id="0"/>
    </w:p>
    <w:p w:rsidR="00353E2C" w:rsidRPr="00353E2C" w:rsidRDefault="00353E2C" w:rsidP="00353E2C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353E2C">
        <w:rPr>
          <w:rFonts w:ascii="楷体_GB2312" w:eastAsia="楷体_GB2312" w:hint="eastAsia"/>
          <w:sz w:val="24"/>
          <w:szCs w:val="24"/>
        </w:rPr>
        <w:t>国内外知名法学院校研究生在读学生；</w:t>
      </w:r>
    </w:p>
    <w:p w:rsidR="00353E2C" w:rsidRPr="00353E2C" w:rsidRDefault="00353E2C" w:rsidP="00353E2C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353E2C">
        <w:rPr>
          <w:rFonts w:ascii="楷体_GB2312" w:eastAsia="楷体_GB2312" w:hint="eastAsia"/>
          <w:sz w:val="24"/>
          <w:szCs w:val="24"/>
        </w:rPr>
        <w:t>英文</w:t>
      </w:r>
      <w:r w:rsidRPr="00353E2C">
        <w:rPr>
          <w:rFonts w:ascii="Arial" w:hAnsi="Arial" w:cs="Arial"/>
          <w:sz w:val="24"/>
          <w:szCs w:val="24"/>
        </w:rPr>
        <w:t>CET 6</w:t>
      </w:r>
      <w:r w:rsidRPr="00353E2C">
        <w:rPr>
          <w:rFonts w:ascii="楷体_GB2312" w:eastAsia="楷体_GB2312" w:hint="eastAsia"/>
          <w:sz w:val="24"/>
          <w:szCs w:val="24"/>
        </w:rPr>
        <w:t>级以上，听说读写能力强；</w:t>
      </w:r>
    </w:p>
    <w:p w:rsidR="00353E2C" w:rsidRPr="00353E2C" w:rsidRDefault="00353E2C" w:rsidP="00353E2C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353E2C">
        <w:rPr>
          <w:rFonts w:ascii="楷体_GB2312" w:eastAsia="楷体_GB2312" w:hint="eastAsia"/>
          <w:sz w:val="24"/>
          <w:szCs w:val="24"/>
        </w:rPr>
        <w:t>实习期</w:t>
      </w:r>
      <w:r w:rsidRPr="00353E2C">
        <w:rPr>
          <w:rFonts w:ascii="Arial" w:hAnsi="Arial" w:cs="Arial"/>
          <w:sz w:val="24"/>
          <w:szCs w:val="24"/>
        </w:rPr>
        <w:t>3-6</w:t>
      </w:r>
      <w:r w:rsidRPr="00353E2C">
        <w:rPr>
          <w:rFonts w:ascii="楷体_GB2312" w:eastAsia="楷体_GB2312" w:hint="eastAsia"/>
          <w:sz w:val="24"/>
          <w:szCs w:val="24"/>
        </w:rPr>
        <w:t>个月，能接受加班及出差；</w:t>
      </w:r>
    </w:p>
    <w:p w:rsidR="00353E2C" w:rsidRPr="00353E2C" w:rsidRDefault="00353E2C" w:rsidP="00353E2C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353E2C">
        <w:rPr>
          <w:rFonts w:ascii="楷体_GB2312" w:eastAsia="楷体_GB2312" w:hint="eastAsia"/>
          <w:sz w:val="24"/>
          <w:szCs w:val="24"/>
        </w:rPr>
        <w:t>实习期间给予一定的补助。</w:t>
      </w:r>
    </w:p>
    <w:p w:rsidR="00353E2C" w:rsidRDefault="00353E2C" w:rsidP="00353E2C">
      <w:r>
        <w:rPr>
          <w:rFonts w:ascii="Arial" w:hAnsi="Arial" w:cs="Arial"/>
          <w:sz w:val="24"/>
          <w:szCs w:val="24"/>
        </w:rPr>
        <w:t> </w:t>
      </w:r>
    </w:p>
    <w:p w:rsidR="00353E2C" w:rsidRDefault="00353E2C" w:rsidP="00353E2C">
      <w:r>
        <w:rPr>
          <w:rFonts w:ascii="Arial" w:hAnsi="Arial" w:cs="Arial"/>
          <w:sz w:val="24"/>
          <w:szCs w:val="24"/>
        </w:rPr>
        <w:t> </w:t>
      </w:r>
    </w:p>
    <w:p w:rsidR="00353E2C" w:rsidRDefault="00353E2C" w:rsidP="00353E2C">
      <w:r>
        <w:rPr>
          <w:rFonts w:ascii="楷体_GB2312" w:eastAsia="楷体_GB2312" w:hint="eastAsia"/>
          <w:b/>
          <w:bCs/>
          <w:color w:val="333333"/>
          <w:sz w:val="28"/>
          <w:szCs w:val="28"/>
        </w:rPr>
        <w:t>金杜律师事务所广州分所应聘方式：</w:t>
      </w:r>
    </w:p>
    <w:p w:rsidR="00353E2C" w:rsidRDefault="00353E2C" w:rsidP="00353E2C">
      <w:r w:rsidRPr="00353E2C">
        <w:rPr>
          <w:rFonts w:ascii="楷体_GB2312" w:eastAsia="楷体_GB2312" w:hint="eastAsia"/>
          <w:sz w:val="24"/>
          <w:szCs w:val="24"/>
        </w:rPr>
        <w:t>现场收取简历或将简历发送到</w:t>
      </w:r>
      <w:r w:rsidRPr="00353E2C">
        <w:rPr>
          <w:rFonts w:ascii="Arial" w:hAnsi="Arial" w:cs="Arial"/>
          <w:sz w:val="24"/>
          <w:szCs w:val="24"/>
        </w:rPr>
        <w:t>hr-gz@cn.kwm.com</w:t>
      </w:r>
    </w:p>
    <w:p w:rsidR="00353E2C" w:rsidRDefault="00353E2C" w:rsidP="00353E2C">
      <w:r>
        <w:rPr>
          <w:rFonts w:ascii="Arial" w:hAnsi="Arial" w:cs="Arial"/>
          <w:sz w:val="24"/>
          <w:szCs w:val="24"/>
        </w:rPr>
        <w:t> </w:t>
      </w:r>
    </w:p>
    <w:p w:rsidR="00353E2C" w:rsidRDefault="00353E2C" w:rsidP="00353E2C">
      <w:r>
        <w:rPr>
          <w:rFonts w:ascii="楷体_GB2312" w:eastAsia="楷体_GB2312" w:hint="eastAsia"/>
          <w:sz w:val="24"/>
          <w:szCs w:val="24"/>
        </w:rPr>
        <w:t>地址：广东省广州市珠江新城珠江西路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楷体_GB2312" w:eastAsia="楷体_GB2312" w:hint="eastAsia"/>
          <w:sz w:val="24"/>
          <w:szCs w:val="24"/>
        </w:rPr>
        <w:t>号广州国际金融中心</w:t>
      </w:r>
      <w:r>
        <w:rPr>
          <w:rFonts w:ascii="Arial" w:hAnsi="Arial" w:cs="Arial"/>
          <w:sz w:val="24"/>
          <w:szCs w:val="24"/>
        </w:rPr>
        <w:t>55</w:t>
      </w:r>
      <w:r>
        <w:rPr>
          <w:rFonts w:ascii="楷体_GB2312" w:eastAsia="楷体_GB2312" w:hint="eastAsia"/>
          <w:sz w:val="24"/>
          <w:szCs w:val="24"/>
        </w:rPr>
        <w:t>楼</w:t>
      </w:r>
    </w:p>
    <w:p w:rsidR="00353E2C" w:rsidRDefault="00353E2C" w:rsidP="00353E2C">
      <w:r>
        <w:rPr>
          <w:rFonts w:ascii="Arial" w:hAnsi="Arial" w:cs="Arial"/>
          <w:sz w:val="24"/>
          <w:szCs w:val="24"/>
        </w:rPr>
        <w:lastRenderedPageBreak/>
        <w:t> </w:t>
      </w:r>
    </w:p>
    <w:p w:rsidR="00353E2C" w:rsidRDefault="00353E2C" w:rsidP="00353E2C">
      <w:r>
        <w:rPr>
          <w:rFonts w:ascii="Arial" w:hAnsi="Arial" w:cs="Arial"/>
          <w:sz w:val="24"/>
          <w:szCs w:val="24"/>
        </w:rPr>
        <w:t> </w:t>
      </w:r>
    </w:p>
    <w:p w:rsidR="00353E2C" w:rsidRDefault="00353E2C" w:rsidP="00353E2C">
      <w:r>
        <w:rPr>
          <w:rFonts w:ascii="楷体_GB2312" w:eastAsia="楷体_GB2312" w:hint="eastAsia"/>
          <w:b/>
          <w:bCs/>
          <w:color w:val="333333"/>
          <w:sz w:val="28"/>
          <w:szCs w:val="28"/>
        </w:rPr>
        <w:t>金杜律师事务所深圳分所应聘方式：</w:t>
      </w:r>
    </w:p>
    <w:p w:rsidR="00353E2C" w:rsidRDefault="00353E2C" w:rsidP="00353E2C">
      <w:r w:rsidRPr="00353E2C">
        <w:rPr>
          <w:rFonts w:ascii="楷体_GB2312" w:eastAsia="楷体_GB2312" w:hint="eastAsia"/>
          <w:sz w:val="24"/>
          <w:szCs w:val="24"/>
        </w:rPr>
        <w:t>现场收取简历或将简历发送到</w:t>
      </w:r>
      <w:r w:rsidRPr="00353E2C">
        <w:rPr>
          <w:rFonts w:ascii="Arial" w:hAnsi="Arial" w:cs="Arial"/>
          <w:sz w:val="24"/>
          <w:szCs w:val="24"/>
        </w:rPr>
        <w:t>hr-sz@cn.kwm.com</w:t>
      </w:r>
    </w:p>
    <w:p w:rsidR="00353E2C" w:rsidRDefault="00353E2C" w:rsidP="00353E2C">
      <w:r>
        <w:rPr>
          <w:rFonts w:ascii="Arial" w:hAnsi="Arial" w:cs="Arial"/>
          <w:sz w:val="24"/>
          <w:szCs w:val="24"/>
        </w:rPr>
        <w:t> </w:t>
      </w:r>
    </w:p>
    <w:p w:rsidR="00353E2C" w:rsidRDefault="00353E2C" w:rsidP="00353E2C">
      <w:r>
        <w:rPr>
          <w:rFonts w:ascii="楷体_GB2312" w:eastAsia="楷体_GB2312" w:hint="eastAsia"/>
          <w:sz w:val="24"/>
          <w:szCs w:val="24"/>
        </w:rPr>
        <w:t>地址</w:t>
      </w:r>
      <w:r>
        <w:rPr>
          <w:rFonts w:ascii="宋体" w:hAnsi="宋体" w:hint="eastAsia"/>
        </w:rPr>
        <w:t>：</w:t>
      </w:r>
      <w:r>
        <w:rPr>
          <w:rFonts w:ascii="楷体_GB2312" w:eastAsia="楷体_GB2312" w:hint="eastAsia"/>
          <w:sz w:val="24"/>
          <w:szCs w:val="24"/>
        </w:rPr>
        <w:t>深圳市福田区金田路</w:t>
      </w:r>
      <w:r>
        <w:rPr>
          <w:rFonts w:ascii="Arial" w:hAnsi="Arial" w:cs="Arial"/>
          <w:sz w:val="24"/>
          <w:szCs w:val="24"/>
        </w:rPr>
        <w:t>4028</w:t>
      </w:r>
      <w:r>
        <w:rPr>
          <w:rFonts w:ascii="楷体_GB2312" w:eastAsia="楷体_GB2312" w:hint="eastAsia"/>
          <w:sz w:val="24"/>
          <w:szCs w:val="24"/>
        </w:rPr>
        <w:t>号荣超经贸中心</w:t>
      </w:r>
      <w:r>
        <w:rPr>
          <w:rFonts w:ascii="Arial" w:hAnsi="Arial" w:cs="Arial"/>
          <w:sz w:val="24"/>
          <w:szCs w:val="24"/>
        </w:rPr>
        <w:t>28</w:t>
      </w:r>
      <w:r>
        <w:rPr>
          <w:rFonts w:ascii="楷体_GB2312" w:eastAsia="楷体_GB2312" w:hint="eastAsia"/>
          <w:sz w:val="24"/>
          <w:szCs w:val="24"/>
        </w:rPr>
        <w:t>楼</w:t>
      </w:r>
    </w:p>
    <w:p w:rsidR="001C2DD6" w:rsidRPr="00353E2C" w:rsidRDefault="001C2DD6" w:rsidP="00353E2C">
      <w:pPr>
        <w:rPr>
          <w:rFonts w:ascii="Arial" w:eastAsia="楷体_GB2312" w:hAnsi="Arial" w:cs="Arial"/>
          <w:sz w:val="24"/>
          <w:szCs w:val="24"/>
        </w:rPr>
      </w:pPr>
    </w:p>
    <w:sectPr w:rsidR="001C2DD6" w:rsidRPr="00353E2C" w:rsidSect="007A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56" w:rsidRDefault="00531956" w:rsidP="00986434">
      <w:r>
        <w:separator/>
      </w:r>
    </w:p>
  </w:endnote>
  <w:endnote w:type="continuationSeparator" w:id="1">
    <w:p w:rsidR="00531956" w:rsidRDefault="00531956" w:rsidP="009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56" w:rsidRDefault="00531956" w:rsidP="00986434">
      <w:r>
        <w:separator/>
      </w:r>
    </w:p>
  </w:footnote>
  <w:footnote w:type="continuationSeparator" w:id="1">
    <w:p w:rsidR="00531956" w:rsidRDefault="00531956" w:rsidP="0098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711B"/>
    <w:multiLevelType w:val="hybridMultilevel"/>
    <w:tmpl w:val="5BBA6BD4"/>
    <w:lvl w:ilvl="0" w:tplc="A950F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17C22"/>
    <w:multiLevelType w:val="hybridMultilevel"/>
    <w:tmpl w:val="E3BADBDE"/>
    <w:lvl w:ilvl="0" w:tplc="908234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C00F77"/>
    <w:multiLevelType w:val="hybridMultilevel"/>
    <w:tmpl w:val="D7265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1B5C41"/>
    <w:multiLevelType w:val="hybridMultilevel"/>
    <w:tmpl w:val="CC0C5CDA"/>
    <w:lvl w:ilvl="0" w:tplc="14043D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C67"/>
    <w:rsid w:val="00085C81"/>
    <w:rsid w:val="00094F68"/>
    <w:rsid w:val="001C2DD6"/>
    <w:rsid w:val="00282CFF"/>
    <w:rsid w:val="00353E2C"/>
    <w:rsid w:val="00531956"/>
    <w:rsid w:val="007A62AB"/>
    <w:rsid w:val="008617A4"/>
    <w:rsid w:val="008B12A2"/>
    <w:rsid w:val="008F0FDE"/>
    <w:rsid w:val="00986434"/>
    <w:rsid w:val="00A34C67"/>
    <w:rsid w:val="00AA6CAC"/>
    <w:rsid w:val="00AE0595"/>
    <w:rsid w:val="00B96104"/>
    <w:rsid w:val="00C15548"/>
    <w:rsid w:val="00C57417"/>
    <w:rsid w:val="00CC65AD"/>
    <w:rsid w:val="00CE5866"/>
    <w:rsid w:val="00F21D5F"/>
    <w:rsid w:val="00F93F6C"/>
    <w:rsid w:val="00F9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434"/>
    <w:rPr>
      <w:sz w:val="18"/>
      <w:szCs w:val="18"/>
    </w:rPr>
  </w:style>
  <w:style w:type="paragraph" w:customStyle="1" w:styleId="newstyle17">
    <w:name w:val="newstyle17"/>
    <w:basedOn w:val="a"/>
    <w:rsid w:val="00C5741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C2DD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C2DD6"/>
    <w:rPr>
      <w:b/>
      <w:bCs/>
    </w:rPr>
  </w:style>
  <w:style w:type="paragraph" w:styleId="a7">
    <w:name w:val="List Paragraph"/>
    <w:basedOn w:val="a"/>
    <w:uiPriority w:val="34"/>
    <w:qFormat/>
    <w:rsid w:val="001C2D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434"/>
    <w:rPr>
      <w:sz w:val="18"/>
      <w:szCs w:val="18"/>
    </w:rPr>
  </w:style>
  <w:style w:type="paragraph" w:customStyle="1" w:styleId="newstyle17">
    <w:name w:val="newstyle17"/>
    <w:basedOn w:val="a"/>
    <w:rsid w:val="00C5741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C2DD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C2DD6"/>
    <w:rPr>
      <w:b/>
      <w:bCs/>
    </w:rPr>
  </w:style>
  <w:style w:type="paragraph" w:styleId="a7">
    <w:name w:val="List Paragraph"/>
    <w:basedOn w:val="a"/>
    <w:uiPriority w:val="34"/>
    <w:qFormat/>
    <w:rsid w:val="001C2D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3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6378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5713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147</Words>
  <Characters>839</Characters>
  <Application>Microsoft Office Word</Application>
  <DocSecurity>0</DocSecurity>
  <Lines>6</Lines>
  <Paragraphs>1</Paragraphs>
  <ScaleCrop>false</ScaleCrop>
  <Company>kwmgz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dc:description/>
  <cp:lastModifiedBy>user</cp:lastModifiedBy>
  <cp:revision>17</cp:revision>
  <dcterms:created xsi:type="dcterms:W3CDTF">2016-04-27T09:42:00Z</dcterms:created>
  <dcterms:modified xsi:type="dcterms:W3CDTF">2016-06-06T01:24:00Z</dcterms:modified>
</cp:coreProperties>
</file>