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70E" w:rsidRDefault="0086570E" w:rsidP="0086570E">
      <w:pPr>
        <w:pStyle w:val="1"/>
        <w:spacing w:before="624" w:after="624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武汉大学法学院第三十</w:t>
      </w:r>
      <w:r w:rsidR="005D6806">
        <w:rPr>
          <w:rFonts w:ascii="黑体" w:eastAsia="黑体" w:hAnsi="黑体" w:cs="黑体" w:hint="eastAsia"/>
        </w:rPr>
        <w:t>二</w:t>
      </w:r>
      <w:r>
        <w:rPr>
          <w:rFonts w:ascii="黑体" w:eastAsia="黑体" w:hAnsi="黑体" w:cs="黑体" w:hint="eastAsia"/>
        </w:rPr>
        <w:t>次研究生代表大会</w:t>
      </w:r>
    </w:p>
    <w:p w:rsidR="0086570E" w:rsidRDefault="0086570E" w:rsidP="00EA7893">
      <w:pPr>
        <w:pStyle w:val="1"/>
        <w:spacing w:before="624" w:afterLines="100" w:after="312"/>
        <w:rPr>
          <w:rFonts w:ascii="楷体_GB2312" w:eastAsia="楷体_GB2312" w:hAnsi="楷体_GB2312" w:cs="楷体_GB2312"/>
        </w:rPr>
      </w:pPr>
      <w:r>
        <w:rPr>
          <w:rFonts w:ascii="黑体" w:eastAsia="黑体" w:hAnsi="黑体" w:cs="黑体" w:hint="eastAsia"/>
        </w:rPr>
        <w:t>选举办法</w:t>
      </w:r>
      <w:r>
        <w:rPr>
          <w:rFonts w:ascii="楷体_GB2312" w:eastAsia="楷体_GB2312" w:hAnsi="楷体_GB2312" w:cs="楷体_GB2312" w:hint="eastAsia"/>
        </w:rPr>
        <w:t>（细 则）</w:t>
      </w:r>
    </w:p>
    <w:p w:rsidR="00EA7893" w:rsidRPr="00EA7893" w:rsidRDefault="00EA7893" w:rsidP="00EA7893">
      <w:pPr>
        <w:spacing w:afterLines="100" w:after="312"/>
        <w:jc w:val="center"/>
        <w:rPr>
          <w:rFonts w:ascii="KaiTi" w:eastAsia="KaiTi" w:hAnsi="KaiTi" w:hint="eastAsia"/>
          <w:sz w:val="28"/>
          <w:szCs w:val="28"/>
        </w:rPr>
      </w:pPr>
      <w:r w:rsidRPr="00EA7893">
        <w:rPr>
          <w:rFonts w:ascii="KaiTi" w:eastAsia="KaiTi" w:hAnsi="KaiTi" w:hint="eastAsia"/>
          <w:sz w:val="28"/>
          <w:szCs w:val="28"/>
        </w:rPr>
        <w:t>（由武汉大学法学院</w:t>
      </w:r>
      <w:r w:rsidRPr="00EA7893">
        <w:rPr>
          <w:rFonts w:ascii="KaiTi" w:eastAsia="KaiTi" w:hAnsi="KaiTi" w:hint="eastAsia"/>
          <w:sz w:val="28"/>
          <w:szCs w:val="28"/>
        </w:rPr>
        <w:t>第三十一届研究生代表大会常任代表委员会</w:t>
      </w:r>
      <w:r w:rsidRPr="00EA7893">
        <w:rPr>
          <w:rFonts w:ascii="KaiTi" w:eastAsia="KaiTi" w:hAnsi="KaiTi" w:hint="eastAsia"/>
          <w:sz w:val="28"/>
          <w:szCs w:val="28"/>
        </w:rPr>
        <w:t>2</w:t>
      </w:r>
      <w:r w:rsidRPr="00EA7893">
        <w:rPr>
          <w:rFonts w:ascii="KaiTi" w:eastAsia="KaiTi" w:hAnsi="KaiTi"/>
          <w:sz w:val="28"/>
          <w:szCs w:val="28"/>
        </w:rPr>
        <w:t>018</w:t>
      </w:r>
      <w:bookmarkStart w:id="0" w:name="_GoBack"/>
      <w:bookmarkEnd w:id="0"/>
      <w:r w:rsidRPr="00EA7893">
        <w:rPr>
          <w:rFonts w:ascii="KaiTi" w:eastAsia="KaiTi" w:hAnsi="KaiTi" w:hint="eastAsia"/>
          <w:sz w:val="28"/>
          <w:szCs w:val="28"/>
        </w:rPr>
        <w:t>年5月2</w:t>
      </w:r>
      <w:r w:rsidRPr="00EA7893">
        <w:rPr>
          <w:rFonts w:ascii="KaiTi" w:eastAsia="KaiTi" w:hAnsi="KaiTi"/>
          <w:sz w:val="28"/>
          <w:szCs w:val="28"/>
        </w:rPr>
        <w:t>1</w:t>
      </w:r>
      <w:r w:rsidRPr="00EA7893">
        <w:rPr>
          <w:rFonts w:ascii="KaiTi" w:eastAsia="KaiTi" w:hAnsi="KaiTi" w:hint="eastAsia"/>
          <w:sz w:val="28"/>
          <w:szCs w:val="28"/>
        </w:rPr>
        <w:t>日表决通过）</w:t>
      </w:r>
    </w:p>
    <w:p w:rsidR="0086570E" w:rsidRDefault="0086570E" w:rsidP="0086570E">
      <w:pPr>
        <w:pStyle w:val="3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第一章  大会代表选举办法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第一条  本次大会正式代表包括当然代表和推选代表，当然代表人员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和推选代表人员不得兼任。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第二条  本次大会当然代表包括：</w:t>
      </w:r>
    </w:p>
    <w:p w:rsidR="0086570E" w:rsidRDefault="0086570E" w:rsidP="0086570E">
      <w:pPr>
        <w:spacing w:line="360" w:lineRule="auto"/>
        <w:ind w:leftChars="467" w:left="1541" w:hangingChars="200" w:hanging="560"/>
        <w:rPr>
          <w:rFonts w:ascii="宋体" w:hAnsi="宋体"/>
          <w:sz w:val="28"/>
          <w:szCs w:val="28"/>
        </w:rPr>
      </w:pPr>
      <w:bookmarkStart w:id="1" w:name="_Hlk514684593"/>
      <w:r>
        <w:rPr>
          <w:rFonts w:ascii="宋体" w:hAnsi="宋体" w:hint="eastAsia"/>
          <w:sz w:val="28"/>
          <w:szCs w:val="28"/>
        </w:rPr>
        <w:t>（1</w:t>
      </w:r>
      <w:r w:rsidR="00814629">
        <w:rPr>
          <w:rFonts w:ascii="宋体" w:hAnsi="宋体" w:hint="eastAsia"/>
          <w:sz w:val="28"/>
          <w:szCs w:val="28"/>
        </w:rPr>
        <w:t>）</w:t>
      </w:r>
      <w:bookmarkStart w:id="2" w:name="_Hlk514743618"/>
      <w:r w:rsidR="00814629">
        <w:rPr>
          <w:rFonts w:ascii="宋体" w:hAnsi="宋体" w:hint="eastAsia"/>
          <w:sz w:val="28"/>
          <w:szCs w:val="28"/>
        </w:rPr>
        <w:t>第三十</w:t>
      </w:r>
      <w:r w:rsidR="005D6806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届研究生代表大会常任代表委员会</w:t>
      </w:r>
      <w:bookmarkEnd w:id="2"/>
      <w:r>
        <w:rPr>
          <w:rFonts w:ascii="宋体" w:hAnsi="宋体" w:hint="eastAsia"/>
          <w:sz w:val="28"/>
          <w:szCs w:val="28"/>
        </w:rPr>
        <w:t>主任、副主任、常任代表；</w:t>
      </w:r>
    </w:p>
    <w:p w:rsidR="0086570E" w:rsidRDefault="0086570E" w:rsidP="0086570E">
      <w:pPr>
        <w:spacing w:line="360" w:lineRule="auto"/>
        <w:ind w:leftChars="467" w:left="1541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</w:t>
      </w:r>
      <w:r w:rsidR="004E0A38">
        <w:rPr>
          <w:rFonts w:ascii="宋体" w:hAnsi="宋体" w:hint="eastAsia"/>
          <w:sz w:val="28"/>
          <w:szCs w:val="28"/>
        </w:rPr>
        <w:t>）第三十</w:t>
      </w:r>
      <w:r w:rsidR="005D6806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届研究生会主席团成员、博士</w:t>
      </w:r>
      <w:proofErr w:type="gramStart"/>
      <w:r w:rsidR="005D6806">
        <w:rPr>
          <w:rFonts w:ascii="宋体" w:hAnsi="宋体" w:hint="eastAsia"/>
          <w:sz w:val="28"/>
          <w:szCs w:val="28"/>
        </w:rPr>
        <w:t>生</w:t>
      </w:r>
      <w:r>
        <w:rPr>
          <w:rFonts w:ascii="宋体" w:hAnsi="宋体" w:hint="eastAsia"/>
          <w:sz w:val="28"/>
          <w:szCs w:val="28"/>
        </w:rPr>
        <w:t>分会</w:t>
      </w:r>
      <w:proofErr w:type="gramEnd"/>
      <w:r>
        <w:rPr>
          <w:rFonts w:ascii="宋体" w:hAnsi="宋体" w:hint="eastAsia"/>
          <w:sz w:val="28"/>
          <w:szCs w:val="28"/>
        </w:rPr>
        <w:t>主席团成员、各部部长、执行部长</w:t>
      </w:r>
      <w:r w:rsidR="006E068B">
        <w:rPr>
          <w:rFonts w:ascii="宋体" w:hAnsi="宋体" w:hint="eastAsia"/>
          <w:sz w:val="28"/>
          <w:szCs w:val="28"/>
        </w:rPr>
        <w:t>。</w:t>
      </w:r>
    </w:p>
    <w:bookmarkEnd w:id="1"/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第三条  本次大会推选代表的产生办法如下：</w:t>
      </w:r>
    </w:p>
    <w:p w:rsidR="0086570E" w:rsidRPr="002750F9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bookmarkStart w:id="3" w:name="_Hlk514684646"/>
      <w:r>
        <w:rPr>
          <w:rFonts w:ascii="宋体" w:hAnsi="宋体" w:hint="eastAsia"/>
          <w:sz w:val="28"/>
          <w:szCs w:val="28"/>
        </w:rPr>
        <w:t xml:space="preserve"> </w:t>
      </w:r>
      <w:r w:rsidRPr="002750F9">
        <w:rPr>
          <w:rFonts w:ascii="宋体" w:hAnsi="宋体" w:hint="eastAsia"/>
          <w:sz w:val="28"/>
          <w:szCs w:val="28"/>
        </w:rPr>
        <w:t>1、博士</w:t>
      </w:r>
      <w:r w:rsidR="002750F9" w:rsidRPr="002750F9">
        <w:rPr>
          <w:rFonts w:ascii="宋体" w:hAnsi="宋体" w:hint="eastAsia"/>
          <w:sz w:val="28"/>
          <w:szCs w:val="28"/>
        </w:rPr>
        <w:t>生</w:t>
      </w:r>
      <w:r w:rsidRPr="002750F9">
        <w:rPr>
          <w:rFonts w:ascii="宋体" w:hAnsi="宋体" w:hint="eastAsia"/>
          <w:sz w:val="28"/>
          <w:szCs w:val="28"/>
        </w:rPr>
        <w:t>和</w:t>
      </w:r>
      <w:bookmarkStart w:id="4" w:name="_Hlk514683712"/>
      <w:r w:rsidR="002750F9" w:rsidRPr="002750F9">
        <w:rPr>
          <w:rFonts w:ascii="宋体" w:hAnsi="宋体" w:hint="eastAsia"/>
          <w:sz w:val="28"/>
          <w:szCs w:val="28"/>
        </w:rPr>
        <w:t>201</w:t>
      </w:r>
      <w:r w:rsidR="002750F9" w:rsidRPr="002750F9">
        <w:rPr>
          <w:rFonts w:ascii="宋体" w:hAnsi="宋体"/>
          <w:sz w:val="28"/>
          <w:szCs w:val="28"/>
        </w:rPr>
        <w:t>5</w:t>
      </w:r>
      <w:r w:rsidR="002750F9" w:rsidRPr="002750F9">
        <w:rPr>
          <w:rFonts w:ascii="宋体" w:hAnsi="宋体" w:hint="eastAsia"/>
          <w:sz w:val="28"/>
          <w:szCs w:val="28"/>
        </w:rPr>
        <w:t>级法学硕士、201</w:t>
      </w:r>
      <w:r w:rsidR="002750F9" w:rsidRPr="002750F9">
        <w:rPr>
          <w:rFonts w:ascii="宋体" w:hAnsi="宋体"/>
          <w:sz w:val="28"/>
          <w:szCs w:val="28"/>
        </w:rPr>
        <w:t>5</w:t>
      </w:r>
      <w:r w:rsidR="002750F9" w:rsidRPr="002750F9">
        <w:rPr>
          <w:rFonts w:ascii="宋体" w:hAnsi="宋体" w:hint="eastAsia"/>
          <w:sz w:val="28"/>
          <w:szCs w:val="28"/>
        </w:rPr>
        <w:t>级</w:t>
      </w:r>
      <w:bookmarkStart w:id="5" w:name="_Hlk514683406"/>
      <w:r w:rsidR="002750F9" w:rsidRPr="002750F9">
        <w:rPr>
          <w:rFonts w:ascii="宋体" w:hAnsi="宋体" w:hint="eastAsia"/>
          <w:sz w:val="28"/>
          <w:szCs w:val="28"/>
        </w:rPr>
        <w:t>法律硕士（法学）</w:t>
      </w:r>
      <w:bookmarkEnd w:id="5"/>
      <w:r w:rsidR="002750F9" w:rsidRPr="002750F9">
        <w:rPr>
          <w:rFonts w:ascii="宋体" w:hAnsi="宋体" w:hint="eastAsia"/>
          <w:sz w:val="28"/>
          <w:szCs w:val="28"/>
        </w:rPr>
        <w:t>、</w:t>
      </w:r>
      <w:r w:rsidR="00D0766E" w:rsidRPr="002750F9">
        <w:rPr>
          <w:rFonts w:ascii="宋体" w:hAnsi="宋体" w:hint="eastAsia"/>
          <w:sz w:val="28"/>
          <w:szCs w:val="28"/>
        </w:rPr>
        <w:t>201</w:t>
      </w:r>
      <w:r w:rsidR="005D6806" w:rsidRPr="002750F9">
        <w:rPr>
          <w:rFonts w:ascii="宋体" w:hAnsi="宋体"/>
          <w:sz w:val="28"/>
          <w:szCs w:val="28"/>
        </w:rPr>
        <w:t>5</w:t>
      </w:r>
      <w:r w:rsidRPr="002750F9">
        <w:rPr>
          <w:rFonts w:ascii="宋体" w:hAnsi="宋体" w:hint="eastAsia"/>
          <w:sz w:val="28"/>
          <w:szCs w:val="28"/>
        </w:rPr>
        <w:t>级法律硕士（非法学）</w:t>
      </w:r>
      <w:bookmarkEnd w:id="4"/>
      <w:r w:rsidRPr="002750F9">
        <w:rPr>
          <w:rFonts w:ascii="宋体" w:hAnsi="宋体" w:hint="eastAsia"/>
          <w:sz w:val="28"/>
          <w:szCs w:val="28"/>
        </w:rPr>
        <w:t>、</w:t>
      </w:r>
      <w:r w:rsidR="002750F9" w:rsidRPr="002750F9">
        <w:rPr>
          <w:rFonts w:ascii="宋体" w:hAnsi="宋体" w:hint="eastAsia"/>
          <w:sz w:val="28"/>
          <w:szCs w:val="28"/>
        </w:rPr>
        <w:t>2</w:t>
      </w:r>
      <w:r w:rsidR="002750F9" w:rsidRPr="002750F9">
        <w:rPr>
          <w:rFonts w:ascii="宋体" w:hAnsi="宋体"/>
          <w:sz w:val="28"/>
          <w:szCs w:val="28"/>
        </w:rPr>
        <w:t>016</w:t>
      </w:r>
      <w:r w:rsidR="002750F9" w:rsidRPr="002750F9">
        <w:rPr>
          <w:rFonts w:ascii="宋体" w:hAnsi="宋体" w:hint="eastAsia"/>
          <w:sz w:val="28"/>
          <w:szCs w:val="28"/>
        </w:rPr>
        <w:t>级法律硕士（法学）</w:t>
      </w:r>
      <w:r w:rsidRPr="002750F9">
        <w:rPr>
          <w:rFonts w:ascii="宋体" w:hAnsi="宋体" w:hint="eastAsia"/>
          <w:sz w:val="28"/>
          <w:szCs w:val="28"/>
        </w:rPr>
        <w:t>各班级分别组成代表团，并根据各班总人数2.5%的比例经民主投票选举产生；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 w:rsidRPr="002750F9">
        <w:rPr>
          <w:rFonts w:ascii="宋体" w:hAnsi="宋体" w:hint="eastAsia"/>
          <w:sz w:val="28"/>
          <w:szCs w:val="28"/>
        </w:rPr>
        <w:t xml:space="preserve">    2、</w:t>
      </w:r>
      <w:r w:rsidR="00CC52A4" w:rsidRPr="002750F9">
        <w:rPr>
          <w:rFonts w:ascii="宋体" w:hAnsi="宋体" w:hint="eastAsia"/>
          <w:sz w:val="28"/>
          <w:szCs w:val="28"/>
        </w:rPr>
        <w:t>201</w:t>
      </w:r>
      <w:r w:rsidR="005D6806" w:rsidRPr="002750F9">
        <w:rPr>
          <w:rFonts w:ascii="宋体" w:hAnsi="宋体"/>
          <w:sz w:val="28"/>
          <w:szCs w:val="28"/>
        </w:rPr>
        <w:t>6</w:t>
      </w:r>
      <w:r w:rsidRPr="002750F9">
        <w:rPr>
          <w:rFonts w:ascii="宋体" w:hAnsi="宋体" w:hint="eastAsia"/>
          <w:sz w:val="28"/>
          <w:szCs w:val="28"/>
        </w:rPr>
        <w:t>级法学硕士、</w:t>
      </w:r>
      <w:r w:rsidR="00CC52A4" w:rsidRPr="002750F9">
        <w:rPr>
          <w:rFonts w:ascii="宋体" w:hAnsi="宋体" w:hint="eastAsia"/>
          <w:sz w:val="28"/>
          <w:szCs w:val="28"/>
        </w:rPr>
        <w:t>201</w:t>
      </w:r>
      <w:r w:rsidR="005D6806" w:rsidRPr="002750F9">
        <w:rPr>
          <w:rFonts w:ascii="宋体" w:hAnsi="宋体"/>
          <w:sz w:val="28"/>
          <w:szCs w:val="28"/>
        </w:rPr>
        <w:t>6</w:t>
      </w:r>
      <w:r w:rsidR="00CC52A4" w:rsidRPr="002750F9">
        <w:rPr>
          <w:rFonts w:ascii="宋体" w:hAnsi="宋体" w:hint="eastAsia"/>
          <w:sz w:val="28"/>
          <w:szCs w:val="28"/>
        </w:rPr>
        <w:t>级法律硕士（非法学）</w:t>
      </w:r>
      <w:r w:rsidRPr="002750F9">
        <w:rPr>
          <w:rFonts w:ascii="宋体" w:hAnsi="宋体" w:hint="eastAsia"/>
          <w:sz w:val="28"/>
          <w:szCs w:val="28"/>
        </w:rPr>
        <w:t>、</w:t>
      </w:r>
      <w:r w:rsidR="002750F9" w:rsidRPr="002750F9">
        <w:rPr>
          <w:rFonts w:ascii="宋体" w:hAnsi="宋体" w:hint="eastAsia"/>
          <w:sz w:val="28"/>
          <w:szCs w:val="28"/>
        </w:rPr>
        <w:t>201</w:t>
      </w:r>
      <w:r w:rsidR="002750F9" w:rsidRPr="002750F9">
        <w:rPr>
          <w:rFonts w:ascii="宋体" w:hAnsi="宋体"/>
          <w:sz w:val="28"/>
          <w:szCs w:val="28"/>
        </w:rPr>
        <w:t>7</w:t>
      </w:r>
      <w:r w:rsidR="002750F9" w:rsidRPr="002750F9">
        <w:rPr>
          <w:rFonts w:ascii="宋体" w:hAnsi="宋体" w:hint="eastAsia"/>
          <w:sz w:val="28"/>
          <w:szCs w:val="28"/>
        </w:rPr>
        <w:t>级法学硕士、201</w:t>
      </w:r>
      <w:r w:rsidR="002750F9" w:rsidRPr="002750F9">
        <w:rPr>
          <w:rFonts w:ascii="宋体" w:hAnsi="宋体"/>
          <w:sz w:val="28"/>
          <w:szCs w:val="28"/>
        </w:rPr>
        <w:t>7</w:t>
      </w:r>
      <w:r w:rsidR="002750F9" w:rsidRPr="002750F9">
        <w:rPr>
          <w:rFonts w:ascii="宋体" w:hAnsi="宋体" w:hint="eastAsia"/>
          <w:sz w:val="28"/>
          <w:szCs w:val="28"/>
        </w:rPr>
        <w:t>级法律硕士（法学）、201</w:t>
      </w:r>
      <w:r w:rsidR="002750F9" w:rsidRPr="002750F9">
        <w:rPr>
          <w:rFonts w:ascii="宋体" w:hAnsi="宋体"/>
          <w:sz w:val="28"/>
          <w:szCs w:val="28"/>
        </w:rPr>
        <w:t>7</w:t>
      </w:r>
      <w:r w:rsidR="002750F9" w:rsidRPr="002750F9">
        <w:rPr>
          <w:rFonts w:ascii="宋体" w:hAnsi="宋体" w:hint="eastAsia"/>
          <w:sz w:val="28"/>
          <w:szCs w:val="28"/>
        </w:rPr>
        <w:t>级法律硕士（非法学）</w:t>
      </w:r>
      <w:r w:rsidRPr="002750F9">
        <w:rPr>
          <w:rFonts w:ascii="宋体" w:hAnsi="宋体" w:hint="eastAsia"/>
          <w:sz w:val="28"/>
          <w:szCs w:val="28"/>
        </w:rPr>
        <w:t>各班级分别组成代表团，并根据各班总人数按以下人数区间的要求经民主投</w:t>
      </w:r>
      <w:r w:rsidRPr="002750F9">
        <w:rPr>
          <w:rFonts w:ascii="宋体" w:hAnsi="宋体" w:hint="eastAsia"/>
          <w:sz w:val="28"/>
          <w:szCs w:val="28"/>
        </w:rPr>
        <w:lastRenderedPageBreak/>
        <w:t>票产生推选代表：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（1）14人以下产生3名代表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（2）15-25人产生5名代表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（3）26人以上产生6名代表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3、</w:t>
      </w:r>
      <w:proofErr w:type="gramStart"/>
      <w:r>
        <w:rPr>
          <w:rFonts w:ascii="宋体" w:hAnsi="宋体" w:hint="eastAsia"/>
          <w:sz w:val="28"/>
          <w:szCs w:val="28"/>
        </w:rPr>
        <w:t>当人数</w:t>
      </w:r>
      <w:proofErr w:type="gramEnd"/>
      <w:r>
        <w:rPr>
          <w:rFonts w:ascii="宋体" w:hAnsi="宋体" w:hint="eastAsia"/>
          <w:sz w:val="28"/>
          <w:szCs w:val="28"/>
        </w:rPr>
        <w:t>出现小数点时，采用四舍五入的计算方式，但应保证每班至少有一名推选代表。</w:t>
      </w:r>
    </w:p>
    <w:bookmarkEnd w:id="3"/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（具体名额分配参见法学院第三十</w:t>
      </w:r>
      <w:r w:rsidR="005D6806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次研究生代表大会代表名额分配表）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第四条  代表必须具备以下条件：</w:t>
      </w:r>
    </w:p>
    <w:p w:rsidR="0086570E" w:rsidRDefault="0086570E" w:rsidP="0086570E">
      <w:pPr>
        <w:spacing w:line="360" w:lineRule="auto"/>
        <w:ind w:leftChars="467" w:left="1681" w:hangingChars="250" w:hanging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（1）有较高的政治素质和觉悟，坚持四项基本原则，拥护党的路线、方针、政策；</w:t>
      </w:r>
    </w:p>
    <w:p w:rsidR="0086570E" w:rsidRDefault="0086570E" w:rsidP="0086570E">
      <w:pPr>
        <w:spacing w:line="360" w:lineRule="auto"/>
        <w:ind w:leftChars="467" w:left="1681" w:hangingChars="250" w:hanging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（2）学习刻苦，成绩良好，德智体全面发展；</w:t>
      </w:r>
    </w:p>
    <w:p w:rsidR="0086570E" w:rsidRDefault="0086570E" w:rsidP="0086570E">
      <w:pPr>
        <w:spacing w:line="360" w:lineRule="auto"/>
        <w:ind w:leftChars="467" w:left="1681" w:hangingChars="250" w:hanging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（3）支持研究生会工作，热心为同学服务，积极参加各项集体活动，认真履行代表职责；</w:t>
      </w:r>
    </w:p>
    <w:p w:rsidR="0086570E" w:rsidRDefault="0086570E" w:rsidP="0086570E">
      <w:pPr>
        <w:spacing w:line="360" w:lineRule="auto"/>
        <w:ind w:leftChars="467" w:left="1681" w:hangingChars="250" w:hanging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（4）品德良好，无不良行为和处分记录。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第五条  代表经大会筹委会资格审查组审查通过后，方成为正式代表。</w:t>
      </w:r>
    </w:p>
    <w:p w:rsidR="0086570E" w:rsidRDefault="0086570E" w:rsidP="0086570E">
      <w:pPr>
        <w:pStyle w:val="3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第二章  研究生代表大会常任代表委员会委员产生办法</w:t>
      </w:r>
    </w:p>
    <w:p w:rsidR="0086570E" w:rsidRDefault="0086570E" w:rsidP="0086570E">
      <w:pPr>
        <w:spacing w:line="360" w:lineRule="auto"/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第六条  大会常任代表委员会由主任、执行主任、副主任、其他委员组成。常任代表委员会主任、执行主任、副主任、其他委员由研究生代表大会从代表中选出，并报院团委批准。</w:t>
      </w:r>
    </w:p>
    <w:p w:rsidR="0086570E" w:rsidRDefault="0086570E" w:rsidP="0086570E">
      <w:pPr>
        <w:spacing w:line="360" w:lineRule="auto"/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第七条  常任代表委员会主任由现任研究生会主席团一名成员兼任。</w:t>
      </w:r>
    </w:p>
    <w:p w:rsidR="0086570E" w:rsidRDefault="0086570E" w:rsidP="0086570E">
      <w:pPr>
        <w:spacing w:line="360" w:lineRule="auto"/>
        <w:ind w:left="1120" w:hangingChars="400" w:hanging="11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第八条  在大会闭会期间，常任代表委员会可以决定补选，具体办法</w:t>
      </w:r>
      <w:r>
        <w:rPr>
          <w:rFonts w:ascii="宋体" w:hAnsi="宋体" w:hint="eastAsia"/>
          <w:sz w:val="28"/>
          <w:szCs w:val="28"/>
        </w:rPr>
        <w:lastRenderedPageBreak/>
        <w:t>由常任代表委员会确定，但应当注重委员的广泛代表性。</w:t>
      </w:r>
    </w:p>
    <w:p w:rsidR="0086570E" w:rsidRDefault="0086570E" w:rsidP="0086570E">
      <w:pPr>
        <w:pStyle w:val="3"/>
        <w:spacing w:before="156" w:after="156"/>
        <w:rPr>
          <w:rFonts w:ascii="宋体" w:eastAsia="宋体" w:hAnsi="宋体"/>
        </w:rPr>
      </w:pPr>
    </w:p>
    <w:p w:rsidR="0086570E" w:rsidRDefault="0086570E" w:rsidP="0086570E">
      <w:pPr>
        <w:pStyle w:val="3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第三章  研究生会主席团候选人的产生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第九条  候选人的产生采取自由报名的方式。</w:t>
      </w:r>
    </w:p>
    <w:p w:rsidR="0086570E" w:rsidRDefault="0086570E" w:rsidP="0086570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第十条  候选人必须具备以下条件：    </w:t>
      </w:r>
    </w:p>
    <w:p w:rsidR="0086570E" w:rsidRDefault="0086570E" w:rsidP="0086570E">
      <w:pPr>
        <w:spacing w:line="360" w:lineRule="auto"/>
        <w:ind w:leftChars="600" w:left="1960" w:hangingChars="250" w:hanging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（1）坚持四项基本原则，坚持改革开放，拥护党的路线方针政策，积极要求进步，在组织生活和政治学习中表现突出；</w:t>
      </w:r>
    </w:p>
    <w:p w:rsidR="0086570E" w:rsidRDefault="0086570E" w:rsidP="0086570E">
      <w:pPr>
        <w:spacing w:line="360" w:lineRule="auto"/>
        <w:ind w:leftChars="600" w:left="1960" w:hangingChars="250" w:hanging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（2）学习刻苦，成绩优良，德智体全面发展；</w:t>
      </w:r>
    </w:p>
    <w:p w:rsidR="0086570E" w:rsidRDefault="0086570E" w:rsidP="0086570E">
      <w:pPr>
        <w:spacing w:line="360" w:lineRule="auto"/>
        <w:ind w:leftChars="600" w:left="1960" w:hangingChars="250" w:hanging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（3）品德高尚，作风正派，在学生中享有较高的威信，无不良行为和处分记录；</w:t>
      </w:r>
    </w:p>
    <w:p w:rsidR="0086570E" w:rsidRDefault="0086570E" w:rsidP="0086570E">
      <w:pPr>
        <w:spacing w:line="360" w:lineRule="auto"/>
        <w:ind w:leftChars="600" w:left="1960" w:hangingChars="250" w:hanging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（4）热心为同学服务，积极参加各项集体活动，对研究生会工作有强烈的责任感，富有实干精神和创造力；</w:t>
      </w:r>
    </w:p>
    <w:p w:rsidR="0086570E" w:rsidRDefault="0086570E" w:rsidP="0086570E">
      <w:pPr>
        <w:spacing w:line="360" w:lineRule="auto"/>
        <w:ind w:leftChars="600" w:left="1960" w:hangingChars="250" w:hanging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（5）支持研究生会工作，对研究生会的性质、任务及工作特点有较深刻的认识，有一定学生工作经验。</w:t>
      </w:r>
    </w:p>
    <w:p w:rsidR="0086570E" w:rsidRDefault="0086570E" w:rsidP="0086570E">
      <w:pPr>
        <w:spacing w:line="360" w:lineRule="auto"/>
        <w:ind w:left="1400" w:hangingChars="500" w:hanging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第十一条  报名的候选人经大会筹委会资格审查组审查通过后，方成为正式候选人。如遇报名候选人超过</w:t>
      </w:r>
      <w:r w:rsidR="005D6806"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人，大会筹委会可以决定进行预选，确定正式候选人。</w:t>
      </w:r>
    </w:p>
    <w:p w:rsidR="0086570E" w:rsidRDefault="0086570E" w:rsidP="0086570E">
      <w:pPr>
        <w:pStyle w:val="3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第四章  研究生会主席团选举办法</w:t>
      </w:r>
    </w:p>
    <w:p w:rsidR="0086570E" w:rsidRDefault="0086570E" w:rsidP="0086570E">
      <w:pPr>
        <w:spacing w:line="360" w:lineRule="auto"/>
        <w:ind w:left="1400" w:hangingChars="500" w:hanging="1400"/>
      </w:pPr>
      <w:r>
        <w:rPr>
          <w:rFonts w:ascii="宋体" w:hAnsi="宋体" w:hint="eastAsia"/>
          <w:sz w:val="28"/>
          <w:szCs w:val="28"/>
        </w:rPr>
        <w:t>第十二条  有效选票数超过应到代表人数的50%时，选举结果方为有效。</w:t>
      </w:r>
    </w:p>
    <w:p w:rsidR="0086570E" w:rsidRPr="002750F9" w:rsidRDefault="0086570E" w:rsidP="0086570E">
      <w:pPr>
        <w:pStyle w:val="a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第十三条  </w:t>
      </w:r>
      <w:r w:rsidRPr="002750F9">
        <w:rPr>
          <w:rFonts w:ascii="宋体" w:hAnsi="宋体" w:hint="eastAsia"/>
          <w:sz w:val="28"/>
          <w:szCs w:val="28"/>
        </w:rPr>
        <w:t>参加选举的候选人进行</w:t>
      </w:r>
      <w:r w:rsidR="002750F9" w:rsidRPr="002750F9">
        <w:rPr>
          <w:rFonts w:ascii="宋体" w:hAnsi="宋体"/>
          <w:sz w:val="28"/>
          <w:szCs w:val="28"/>
        </w:rPr>
        <w:t>6</w:t>
      </w:r>
      <w:r w:rsidRPr="002750F9">
        <w:rPr>
          <w:rFonts w:ascii="宋体" w:hAnsi="宋体" w:hint="eastAsia"/>
          <w:sz w:val="28"/>
          <w:szCs w:val="28"/>
        </w:rPr>
        <w:t>分钟竞选演讲，并</w:t>
      </w:r>
      <w:proofErr w:type="gramStart"/>
      <w:r w:rsidRPr="002750F9">
        <w:rPr>
          <w:rFonts w:ascii="宋体" w:hAnsi="宋体" w:hint="eastAsia"/>
          <w:sz w:val="28"/>
          <w:szCs w:val="28"/>
        </w:rPr>
        <w:t>抽一道</w:t>
      </w:r>
      <w:proofErr w:type="gramEnd"/>
      <w:r w:rsidRPr="002750F9">
        <w:rPr>
          <w:rFonts w:ascii="宋体" w:hAnsi="宋体" w:hint="eastAsia"/>
          <w:sz w:val="28"/>
          <w:szCs w:val="28"/>
        </w:rPr>
        <w:t>题目</w:t>
      </w:r>
    </w:p>
    <w:p w:rsidR="0086570E" w:rsidRDefault="0086570E" w:rsidP="0086570E">
      <w:pPr>
        <w:pStyle w:val="a3"/>
        <w:rPr>
          <w:rFonts w:ascii="宋体" w:hAnsi="宋体"/>
          <w:sz w:val="28"/>
          <w:szCs w:val="28"/>
        </w:rPr>
      </w:pPr>
      <w:r w:rsidRPr="002750F9">
        <w:rPr>
          <w:rFonts w:ascii="宋体" w:hAnsi="宋体" w:hint="eastAsia"/>
          <w:sz w:val="28"/>
          <w:szCs w:val="28"/>
        </w:rPr>
        <w:t xml:space="preserve">          答辩，答辩时间限</w:t>
      </w:r>
      <w:r w:rsidR="002750F9" w:rsidRPr="002750F9">
        <w:rPr>
          <w:rFonts w:ascii="宋体" w:hAnsi="宋体"/>
          <w:sz w:val="28"/>
          <w:szCs w:val="28"/>
        </w:rPr>
        <w:t>3</w:t>
      </w:r>
      <w:r w:rsidR="002750F9" w:rsidRPr="002750F9">
        <w:rPr>
          <w:rFonts w:ascii="宋体" w:hAnsi="宋体" w:hint="eastAsia"/>
          <w:sz w:val="28"/>
          <w:szCs w:val="28"/>
        </w:rPr>
        <w:t>分钟</w:t>
      </w:r>
      <w:r w:rsidRPr="002750F9">
        <w:rPr>
          <w:rFonts w:ascii="宋体" w:hAnsi="宋体" w:hint="eastAsia"/>
          <w:sz w:val="28"/>
          <w:szCs w:val="28"/>
        </w:rPr>
        <w:t>。全体正</w:t>
      </w:r>
      <w:r>
        <w:rPr>
          <w:rFonts w:ascii="宋体" w:hAnsi="宋体" w:hint="eastAsia"/>
          <w:sz w:val="28"/>
          <w:szCs w:val="28"/>
        </w:rPr>
        <w:t>式候选人在进行</w:t>
      </w:r>
    </w:p>
    <w:p w:rsidR="0086570E" w:rsidRDefault="0086570E" w:rsidP="002750F9">
      <w:pPr>
        <w:pStyle w:val="a3"/>
        <w:ind w:left="1260" w:hangingChars="450" w:hanging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演讲和答辩后，将按照演讲的先后顺序依次上台作10秒  钟的竞选宣言介绍。全体代表进行无记名投票，经监票、计票后当场宣布选举结果，</w:t>
      </w:r>
      <w:proofErr w:type="gramStart"/>
      <w:r>
        <w:rPr>
          <w:rFonts w:ascii="宋体" w:hAnsi="宋体" w:hint="eastAsia"/>
          <w:sz w:val="28"/>
          <w:szCs w:val="28"/>
        </w:rPr>
        <w:t>选举按</w:t>
      </w:r>
      <w:proofErr w:type="gramEnd"/>
      <w:r>
        <w:rPr>
          <w:rFonts w:ascii="宋体" w:hAnsi="宋体" w:hint="eastAsia"/>
          <w:sz w:val="28"/>
          <w:szCs w:val="28"/>
        </w:rPr>
        <w:t>相对多数通过，按得票顺序选出</w:t>
      </w:r>
      <w:r w:rsidRPr="005D6806">
        <w:rPr>
          <w:rFonts w:ascii="宋体" w:hAnsi="宋体" w:hint="eastAsia"/>
          <w:sz w:val="28"/>
          <w:szCs w:val="28"/>
        </w:rPr>
        <w:t>前六名</w:t>
      </w:r>
      <w:r>
        <w:rPr>
          <w:rFonts w:ascii="宋体" w:hAnsi="宋体" w:hint="eastAsia"/>
          <w:sz w:val="28"/>
          <w:szCs w:val="28"/>
        </w:rPr>
        <w:t>为第三十</w:t>
      </w:r>
      <w:r w:rsidR="005D6806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届研究生会主席团成员。若最后一名得票相同，则由在场代表继续投票。得票多者当选。</w:t>
      </w:r>
    </w:p>
    <w:p w:rsidR="0086570E" w:rsidRDefault="0086570E" w:rsidP="0086570E">
      <w:pPr>
        <w:spacing w:line="360" w:lineRule="auto"/>
        <w:ind w:left="1400" w:hangingChars="500" w:hanging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第十三条  本次大会闭幕后，择期召开新一届主席团第一次会议，协商确定主席团成员分工，并报院团委批准。</w:t>
      </w:r>
    </w:p>
    <w:p w:rsidR="0086570E" w:rsidRDefault="0086570E" w:rsidP="0086570E">
      <w:pPr>
        <w:pStyle w:val="2"/>
        <w:spacing w:before="312" w:after="31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  则</w:t>
      </w:r>
    </w:p>
    <w:p w:rsidR="0086570E" w:rsidRDefault="0086570E" w:rsidP="0086570E">
      <w:pPr>
        <w:spacing w:line="360" w:lineRule="auto"/>
        <w:ind w:left="1400" w:hangingChars="500" w:hanging="1400"/>
        <w:rPr>
          <w:rFonts w:ascii="宋体" w:hAnsi="宋体"/>
          <w:sz w:val="28"/>
          <w:szCs w:val="28"/>
        </w:rPr>
      </w:pPr>
      <w:r w:rsidRPr="00FC5F4D">
        <w:rPr>
          <w:rFonts w:ascii="宋体" w:hAnsi="宋体" w:hint="eastAsia"/>
          <w:sz w:val="28"/>
          <w:szCs w:val="28"/>
        </w:rPr>
        <w:t>第十六条  本选举办法自公布之日起生效。解释权属大会筹备委员会。</w:t>
      </w:r>
      <w:proofErr w:type="gramStart"/>
      <w:r w:rsidRPr="00FC5F4D">
        <w:rPr>
          <w:rFonts w:ascii="宋体" w:hAnsi="宋体" w:hint="eastAsia"/>
          <w:sz w:val="28"/>
          <w:szCs w:val="28"/>
        </w:rPr>
        <w:t>如遇本选举</w:t>
      </w:r>
      <w:proofErr w:type="gramEnd"/>
      <w:r w:rsidRPr="00FC5F4D">
        <w:rPr>
          <w:rFonts w:ascii="宋体" w:hAnsi="宋体" w:hint="eastAsia"/>
          <w:sz w:val="28"/>
          <w:szCs w:val="28"/>
        </w:rPr>
        <w:t>办法规定以外的情况，由大会主席团根据上级部门的有关规定讨论决定。</w:t>
      </w:r>
    </w:p>
    <w:p w:rsidR="0086570E" w:rsidRDefault="0086570E" w:rsidP="0086570E">
      <w:pPr>
        <w:spacing w:line="360" w:lineRule="auto"/>
        <w:ind w:firstLineChars="550" w:firstLine="1540"/>
        <w:jc w:val="right"/>
        <w:rPr>
          <w:rFonts w:ascii="宋体" w:hAnsi="宋体"/>
          <w:sz w:val="28"/>
          <w:szCs w:val="28"/>
        </w:rPr>
      </w:pPr>
    </w:p>
    <w:p w:rsidR="0086570E" w:rsidRDefault="0086570E" w:rsidP="0086570E">
      <w:pPr>
        <w:spacing w:line="360" w:lineRule="auto"/>
        <w:ind w:firstLineChars="550" w:firstLine="1540"/>
        <w:jc w:val="right"/>
        <w:rPr>
          <w:rFonts w:ascii="宋体" w:hAnsi="宋体"/>
          <w:sz w:val="28"/>
          <w:szCs w:val="28"/>
        </w:rPr>
      </w:pPr>
    </w:p>
    <w:p w:rsidR="0086570E" w:rsidRDefault="0086570E" w:rsidP="0086570E">
      <w:pPr>
        <w:spacing w:line="360" w:lineRule="auto"/>
        <w:ind w:firstLineChars="550" w:firstLine="15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武汉大学法学院第三十</w:t>
      </w:r>
      <w:r w:rsidR="005D6806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次研究生代表大会筹备委员会</w:t>
      </w:r>
    </w:p>
    <w:p w:rsidR="0086570E" w:rsidRDefault="00A73EC2" w:rsidP="0086570E">
      <w:pPr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</w:t>
      </w:r>
      <w:r w:rsidRPr="002750F9">
        <w:rPr>
          <w:rFonts w:ascii="宋体" w:hAnsi="宋体" w:hint="eastAsia"/>
          <w:sz w:val="28"/>
          <w:szCs w:val="28"/>
        </w:rPr>
        <w:t>201</w:t>
      </w:r>
      <w:r w:rsidR="005D6806" w:rsidRPr="002750F9">
        <w:rPr>
          <w:rFonts w:ascii="宋体" w:hAnsi="宋体"/>
          <w:sz w:val="28"/>
          <w:szCs w:val="28"/>
        </w:rPr>
        <w:t>8</w:t>
      </w:r>
      <w:r w:rsidR="0086570E" w:rsidRPr="002750F9">
        <w:rPr>
          <w:rFonts w:ascii="宋体" w:hAnsi="宋体" w:hint="eastAsia"/>
          <w:sz w:val="28"/>
          <w:szCs w:val="28"/>
        </w:rPr>
        <w:t>年</w:t>
      </w:r>
      <w:r w:rsidRPr="002750F9">
        <w:rPr>
          <w:rFonts w:ascii="宋体" w:hAnsi="宋体" w:hint="eastAsia"/>
          <w:sz w:val="28"/>
          <w:szCs w:val="28"/>
        </w:rPr>
        <w:t>5</w:t>
      </w:r>
      <w:r w:rsidR="0086570E" w:rsidRPr="002750F9">
        <w:rPr>
          <w:rFonts w:ascii="宋体" w:hAnsi="宋体" w:hint="eastAsia"/>
          <w:sz w:val="28"/>
          <w:szCs w:val="28"/>
        </w:rPr>
        <w:t>月</w:t>
      </w:r>
      <w:r w:rsidR="005D6806" w:rsidRPr="002750F9">
        <w:rPr>
          <w:rFonts w:ascii="宋体" w:hAnsi="宋体"/>
          <w:sz w:val="28"/>
          <w:szCs w:val="28"/>
        </w:rPr>
        <w:t>21</w:t>
      </w:r>
      <w:r w:rsidR="0086570E" w:rsidRPr="002750F9">
        <w:rPr>
          <w:rFonts w:ascii="宋体" w:hAnsi="宋体" w:hint="eastAsia"/>
          <w:sz w:val="28"/>
          <w:szCs w:val="28"/>
        </w:rPr>
        <w:t>日</w:t>
      </w:r>
    </w:p>
    <w:p w:rsidR="005639C5" w:rsidRDefault="005C64A8"/>
    <w:sectPr w:rsidR="005639C5" w:rsidSect="009C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4A8" w:rsidRDefault="005C64A8" w:rsidP="00232A7F">
      <w:r>
        <w:separator/>
      </w:r>
    </w:p>
  </w:endnote>
  <w:endnote w:type="continuationSeparator" w:id="0">
    <w:p w:rsidR="005C64A8" w:rsidRDefault="005C64A8" w:rsidP="0023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4A8" w:rsidRDefault="005C64A8" w:rsidP="00232A7F">
      <w:r>
        <w:separator/>
      </w:r>
    </w:p>
  </w:footnote>
  <w:footnote w:type="continuationSeparator" w:id="0">
    <w:p w:rsidR="005C64A8" w:rsidRDefault="005C64A8" w:rsidP="0023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70E"/>
    <w:rsid w:val="00232A7F"/>
    <w:rsid w:val="002750F9"/>
    <w:rsid w:val="0042703E"/>
    <w:rsid w:val="004E0A38"/>
    <w:rsid w:val="005C64A8"/>
    <w:rsid w:val="005D6806"/>
    <w:rsid w:val="006058D7"/>
    <w:rsid w:val="006164A8"/>
    <w:rsid w:val="0063481D"/>
    <w:rsid w:val="006917FF"/>
    <w:rsid w:val="006E068B"/>
    <w:rsid w:val="006E2C18"/>
    <w:rsid w:val="00814629"/>
    <w:rsid w:val="0086570E"/>
    <w:rsid w:val="008A4220"/>
    <w:rsid w:val="009C5BBB"/>
    <w:rsid w:val="00A73EC2"/>
    <w:rsid w:val="00C5695D"/>
    <w:rsid w:val="00CB24F5"/>
    <w:rsid w:val="00CB3FA7"/>
    <w:rsid w:val="00CC52A4"/>
    <w:rsid w:val="00D0766E"/>
    <w:rsid w:val="00D329B2"/>
    <w:rsid w:val="00E016C2"/>
    <w:rsid w:val="00E13BC1"/>
    <w:rsid w:val="00E148BB"/>
    <w:rsid w:val="00EA7893"/>
    <w:rsid w:val="00F454DE"/>
    <w:rsid w:val="00F744EF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FA0F4"/>
  <w15:docId w15:val="{627CD3A0-66BD-481B-93CC-BEEBCAB7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6570E"/>
    <w:pPr>
      <w:spacing w:beforeLines="200" w:afterLines="200" w:line="360" w:lineRule="auto"/>
      <w:jc w:val="center"/>
      <w:outlineLvl w:val="0"/>
    </w:pPr>
    <w:rPr>
      <w:rFonts w:ascii="华文中宋" w:eastAsia="华文中宋" w:hAnsi="华文中宋"/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0"/>
    <w:qFormat/>
    <w:rsid w:val="0086570E"/>
    <w:pPr>
      <w:spacing w:beforeLines="100" w:afterLines="100" w:line="360" w:lineRule="auto"/>
      <w:jc w:val="center"/>
      <w:outlineLvl w:val="1"/>
    </w:pPr>
    <w:rPr>
      <w:rFonts w:ascii="黑体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86570E"/>
    <w:pPr>
      <w:spacing w:beforeLines="50" w:afterLines="50" w:line="360" w:lineRule="auto"/>
      <w:jc w:val="center"/>
      <w:outlineLvl w:val="2"/>
    </w:pPr>
    <w:rPr>
      <w:rFonts w:ascii="仿宋_GB2312" w:eastAsia="仿宋_GB2312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6570E"/>
    <w:rPr>
      <w:rFonts w:ascii="华文中宋" w:eastAsia="华文中宋" w:hAnsi="华文中宋" w:cs="Times New Roman"/>
      <w:b/>
      <w:bCs/>
      <w:kern w:val="44"/>
      <w:sz w:val="36"/>
      <w:szCs w:val="36"/>
    </w:rPr>
  </w:style>
  <w:style w:type="character" w:customStyle="1" w:styleId="20">
    <w:name w:val="标题 2 字符"/>
    <w:basedOn w:val="a0"/>
    <w:link w:val="2"/>
    <w:rsid w:val="0086570E"/>
    <w:rPr>
      <w:rFonts w:ascii="黑体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86570E"/>
    <w:rPr>
      <w:rFonts w:ascii="仿宋_GB2312" w:eastAsia="仿宋_GB2312" w:hAnsi="Times New Roman" w:cs="Times New Roman"/>
      <w:b/>
      <w:bCs/>
      <w:sz w:val="30"/>
      <w:szCs w:val="30"/>
    </w:rPr>
  </w:style>
  <w:style w:type="paragraph" w:styleId="a3">
    <w:name w:val="annotation text"/>
    <w:basedOn w:val="a"/>
    <w:link w:val="a4"/>
    <w:rsid w:val="0086570E"/>
    <w:pPr>
      <w:jc w:val="left"/>
    </w:pPr>
  </w:style>
  <w:style w:type="character" w:customStyle="1" w:styleId="a4">
    <w:name w:val="批注文字 字符"/>
    <w:basedOn w:val="a0"/>
    <w:link w:val="a3"/>
    <w:rsid w:val="0086570E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2A7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2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2A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263</Words>
  <Characters>1500</Characters>
  <Application>Microsoft Office Word</Application>
  <DocSecurity>0</DocSecurity>
  <Lines>12</Lines>
  <Paragraphs>3</Paragraphs>
  <ScaleCrop>false</ScaleCrop>
  <Company>Lenovo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sq</cp:lastModifiedBy>
  <cp:revision>24</cp:revision>
  <dcterms:created xsi:type="dcterms:W3CDTF">2016-06-01T00:31:00Z</dcterms:created>
  <dcterms:modified xsi:type="dcterms:W3CDTF">2018-05-22T01:13:00Z</dcterms:modified>
</cp:coreProperties>
</file>