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19" w:rsidRDefault="001E6915" w:rsidP="00D5409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0E3497"/>
          <w:kern w:val="0"/>
          <w:sz w:val="36"/>
          <w:szCs w:val="36"/>
        </w:rPr>
      </w:pPr>
      <w:r w:rsidRPr="00772A5F">
        <w:rPr>
          <w:rFonts w:ascii="宋体" w:eastAsia="宋体" w:hAnsi="宋体" w:cs="宋体" w:hint="eastAsia"/>
          <w:b/>
          <w:bCs/>
          <w:color w:val="0E3497"/>
          <w:kern w:val="0"/>
          <w:sz w:val="36"/>
          <w:szCs w:val="36"/>
        </w:rPr>
        <w:t>中山联合光电科技有限公司</w:t>
      </w:r>
    </w:p>
    <w:p w:rsidR="00B80219" w:rsidRDefault="008829E3" w:rsidP="00D54095">
      <w:pPr>
        <w:widowControl/>
        <w:spacing w:before="100" w:beforeAutospacing="1" w:after="100" w:afterAutospacing="1"/>
        <w:rPr>
          <w:rFonts w:ascii="宋体" w:eastAsia="宋体" w:hAnsi="宋体" w:cs="宋体"/>
          <w:b/>
          <w:bCs/>
          <w:color w:val="0E3497"/>
          <w:kern w:val="0"/>
          <w:sz w:val="24"/>
          <w:szCs w:val="24"/>
        </w:rPr>
      </w:pPr>
      <w:r w:rsidRPr="00772A5F">
        <w:rPr>
          <w:rFonts w:ascii="宋体" w:eastAsia="宋体" w:hAnsi="宋体" w:cs="宋体" w:hint="eastAsia"/>
          <w:color w:val="0E3497"/>
          <w:kern w:val="0"/>
          <w:sz w:val="24"/>
          <w:szCs w:val="24"/>
        </w:rPr>
        <w:t> </w:t>
      </w:r>
      <w:r w:rsidR="00417457" w:rsidRPr="00772A5F">
        <w:rPr>
          <w:rFonts w:ascii="宋体" w:eastAsia="宋体" w:hAnsi="宋体" w:cs="宋体" w:hint="eastAsia"/>
          <w:b/>
          <w:bCs/>
          <w:color w:val="0E3497"/>
          <w:kern w:val="0"/>
          <w:sz w:val="24"/>
          <w:szCs w:val="24"/>
        </w:rPr>
        <w:t>公司</w:t>
      </w:r>
      <w:r w:rsidRPr="00772A5F">
        <w:rPr>
          <w:rFonts w:ascii="宋体" w:eastAsia="宋体" w:hAnsi="宋体" w:cs="宋体" w:hint="eastAsia"/>
          <w:b/>
          <w:bCs/>
          <w:color w:val="0E3497"/>
          <w:kern w:val="0"/>
          <w:sz w:val="24"/>
          <w:szCs w:val="24"/>
        </w:rPr>
        <w:t>简介：</w:t>
      </w:r>
    </w:p>
    <w:p w:rsidR="0037799D" w:rsidRDefault="008829E3" w:rsidP="00D270EF">
      <w:pPr>
        <w:snapToGrid w:val="0"/>
        <w:spacing w:beforeLines="20"/>
        <w:ind w:firstLine="435"/>
        <w:rPr>
          <w:color w:val="000000"/>
        </w:rPr>
      </w:pPr>
      <w:r w:rsidRPr="00C2776F">
        <w:rPr>
          <w:rFonts w:ascii="宋体" w:eastAsia="宋体" w:hAnsi="宋体" w:cs="宋体" w:hint="eastAsia"/>
          <w:color w:val="0E3497"/>
          <w:kern w:val="0"/>
          <w:szCs w:val="21"/>
        </w:rPr>
        <w:t> </w:t>
      </w:r>
      <w:r w:rsidR="00880E5B" w:rsidRPr="00C2776F">
        <w:rPr>
          <w:rFonts w:hint="eastAsia"/>
          <w:szCs w:val="21"/>
        </w:rPr>
        <w:t>中山联合光电科技有限公司成立于</w:t>
      </w:r>
      <w:r w:rsidR="00880E5B" w:rsidRPr="00C2776F">
        <w:rPr>
          <w:rFonts w:hint="eastAsia"/>
          <w:szCs w:val="21"/>
        </w:rPr>
        <w:t>2005</w:t>
      </w:r>
      <w:r w:rsidR="00B272D7">
        <w:rPr>
          <w:rFonts w:hint="eastAsia"/>
          <w:szCs w:val="21"/>
        </w:rPr>
        <w:t>年，</w:t>
      </w:r>
      <w:r w:rsidR="00F25A5E" w:rsidRPr="002127D4">
        <w:rPr>
          <w:rFonts w:hint="eastAsia"/>
          <w:color w:val="000000"/>
        </w:rPr>
        <w:t>公司专注于高端光电产品的研发、设计、加工与销售。</w:t>
      </w:r>
      <w:r w:rsidR="00AB294A" w:rsidRPr="002127D4">
        <w:rPr>
          <w:rFonts w:hint="eastAsia"/>
          <w:color w:val="000000"/>
        </w:rPr>
        <w:t>产品主要涉及监控镜头、数码相机摄像镜头、智能手机镜头、车载镜头及特种工业镜头领域，具有完整的光学镜头产品产业链及配套精密光学组建研制能力。在光学镜头自动变焦自动对焦、超精密非球面模仁加工、超薄变焦镜头设计、光学防抖动领域拥有核心技术，处于国内领先国际一流水平。</w:t>
      </w:r>
    </w:p>
    <w:p w:rsidR="00E40EC7" w:rsidRPr="003C40A1" w:rsidRDefault="00AB294A" w:rsidP="00D5409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中山联合光电科技有限公司</w:t>
      </w:r>
      <w:r w:rsidR="00B272D7" w:rsidRPr="00F25A5E">
        <w:rPr>
          <w:rFonts w:hint="eastAsia"/>
          <w:szCs w:val="21"/>
        </w:rPr>
        <w:t>是广东省高新技术企业、广东省光学学会副理事长单位，目前拥有</w:t>
      </w:r>
      <w:r w:rsidR="00B272D7" w:rsidRPr="00F25A5E">
        <w:rPr>
          <w:szCs w:val="21"/>
        </w:rPr>
        <w:t>1</w:t>
      </w:r>
      <w:r w:rsidR="00B272D7" w:rsidRPr="00F25A5E">
        <w:rPr>
          <w:rFonts w:hint="eastAsia"/>
          <w:szCs w:val="21"/>
        </w:rPr>
        <w:t>个省级工程研究中心、</w:t>
      </w:r>
      <w:r w:rsidR="00B272D7" w:rsidRPr="00F25A5E">
        <w:rPr>
          <w:szCs w:val="21"/>
        </w:rPr>
        <w:t>2</w:t>
      </w:r>
      <w:r w:rsidR="00B272D7" w:rsidRPr="00F25A5E">
        <w:rPr>
          <w:rFonts w:hint="eastAsia"/>
          <w:szCs w:val="21"/>
        </w:rPr>
        <w:t>个市级工程研究中心，研发能力达到国内领先、国际一流水平。公司拥有独立的自主知识产权，光学相关核心专利达到</w:t>
      </w:r>
      <w:r w:rsidR="00B272D7" w:rsidRPr="00F25A5E">
        <w:rPr>
          <w:szCs w:val="21"/>
        </w:rPr>
        <w:t>120</w:t>
      </w:r>
      <w:r w:rsidR="00B272D7" w:rsidRPr="00F25A5E">
        <w:rPr>
          <w:rFonts w:hint="eastAsia"/>
          <w:szCs w:val="21"/>
        </w:rPr>
        <w:t>项，</w:t>
      </w:r>
      <w:r w:rsidR="000738C5">
        <w:rPr>
          <w:rFonts w:hint="eastAsia"/>
          <w:szCs w:val="21"/>
        </w:rPr>
        <w:t>公司现有员工</w:t>
      </w:r>
      <w:r w:rsidR="000738C5">
        <w:rPr>
          <w:rFonts w:hint="eastAsia"/>
          <w:szCs w:val="21"/>
        </w:rPr>
        <w:t>1200</w:t>
      </w:r>
      <w:r w:rsidR="000738C5">
        <w:rPr>
          <w:rFonts w:hint="eastAsia"/>
          <w:szCs w:val="21"/>
        </w:rPr>
        <w:t>余</w:t>
      </w:r>
      <w:r w:rsidR="000738C5" w:rsidRPr="00C2776F">
        <w:rPr>
          <w:rFonts w:hint="eastAsia"/>
          <w:szCs w:val="21"/>
        </w:rPr>
        <w:t>人，研发人员近</w:t>
      </w:r>
      <w:r w:rsidR="000738C5" w:rsidRPr="00C2776F">
        <w:rPr>
          <w:rFonts w:hint="eastAsia"/>
          <w:szCs w:val="21"/>
        </w:rPr>
        <w:t>200</w:t>
      </w:r>
      <w:r w:rsidR="000738C5" w:rsidRPr="00C2776F">
        <w:rPr>
          <w:rFonts w:hint="eastAsia"/>
          <w:szCs w:val="21"/>
        </w:rPr>
        <w:t>人，大专以上学历占公司总人数的</w:t>
      </w:r>
      <w:r w:rsidR="000738C5" w:rsidRPr="00C2776F">
        <w:rPr>
          <w:rFonts w:hint="eastAsia"/>
          <w:szCs w:val="21"/>
        </w:rPr>
        <w:t>40%</w:t>
      </w:r>
      <w:r w:rsidR="000738C5" w:rsidRPr="00C2776F">
        <w:rPr>
          <w:rFonts w:hint="eastAsia"/>
          <w:szCs w:val="21"/>
        </w:rPr>
        <w:t>以上。</w:t>
      </w:r>
      <w:r w:rsidR="000738C5" w:rsidRPr="00C2776F">
        <w:rPr>
          <w:rFonts w:hint="eastAsia"/>
          <w:szCs w:val="21"/>
        </w:rPr>
        <w:t>2005</w:t>
      </w:r>
      <w:r w:rsidR="000738C5" w:rsidRPr="00C2776F">
        <w:rPr>
          <w:rFonts w:hint="eastAsia"/>
          <w:szCs w:val="21"/>
        </w:rPr>
        <w:t>年公司成立以来，自主研发的多项产品获得了外观专利、实用新型专利、发明专利总计达</w:t>
      </w:r>
      <w:r w:rsidR="000738C5">
        <w:rPr>
          <w:rFonts w:hint="eastAsia"/>
          <w:szCs w:val="21"/>
        </w:rPr>
        <w:t>100</w:t>
      </w:r>
      <w:r w:rsidR="008662CE">
        <w:rPr>
          <w:rFonts w:hint="eastAsia"/>
          <w:szCs w:val="21"/>
        </w:rPr>
        <w:t>多个</w:t>
      </w:r>
      <w:r w:rsidR="008662CE">
        <w:rPr>
          <w:rFonts w:hint="eastAsia"/>
          <w:szCs w:val="21"/>
        </w:rPr>
        <w:t>,</w:t>
      </w:r>
      <w:r w:rsidR="008662CE">
        <w:rPr>
          <w:rFonts w:hint="eastAsia"/>
          <w:szCs w:val="21"/>
        </w:rPr>
        <w:t>计划</w:t>
      </w:r>
      <w:r w:rsidR="00E40EC7" w:rsidRPr="003C40A1">
        <w:rPr>
          <w:szCs w:val="21"/>
        </w:rPr>
        <w:t>5</w:t>
      </w:r>
      <w:r w:rsidR="00E40EC7" w:rsidRPr="003C40A1">
        <w:rPr>
          <w:rFonts w:hint="eastAsia"/>
          <w:szCs w:val="21"/>
        </w:rPr>
        <w:t>年内实现国内上市。</w:t>
      </w:r>
      <w:r w:rsidR="00E40EC7" w:rsidRPr="003C40A1">
        <w:rPr>
          <w:szCs w:val="21"/>
        </w:rPr>
        <w:t xml:space="preserve"> </w:t>
      </w:r>
    </w:p>
    <w:p w:rsidR="00B272D7" w:rsidRPr="00D54095" w:rsidRDefault="0037799D" w:rsidP="00D54095">
      <w:pPr>
        <w:widowControl/>
        <w:spacing w:before="100" w:beforeAutospacing="1" w:after="100" w:afterAutospacing="1"/>
        <w:rPr>
          <w:szCs w:val="21"/>
        </w:rPr>
      </w:pPr>
      <w:r>
        <w:rPr>
          <w:rFonts w:hint="eastAsia"/>
          <w:szCs w:val="21"/>
        </w:rPr>
        <w:t xml:space="preserve">    </w:t>
      </w:r>
      <w:r w:rsidR="00E40EC7" w:rsidRPr="00F25A5E">
        <w:rPr>
          <w:rFonts w:hint="eastAsia"/>
          <w:szCs w:val="21"/>
        </w:rPr>
        <w:t>公司倡导“科技创新</w:t>
      </w:r>
      <w:r w:rsidR="00E40EC7" w:rsidRPr="00F25A5E">
        <w:rPr>
          <w:rFonts w:hint="eastAsia"/>
          <w:szCs w:val="21"/>
        </w:rPr>
        <w:t xml:space="preserve">, </w:t>
      </w:r>
      <w:r w:rsidR="00E40EC7" w:rsidRPr="00F25A5E">
        <w:rPr>
          <w:rFonts w:hint="eastAsia"/>
          <w:szCs w:val="21"/>
        </w:rPr>
        <w:t>以人为本”的宗旨</w:t>
      </w:r>
      <w:r w:rsidR="00E40EC7" w:rsidRPr="00F25A5E">
        <w:rPr>
          <w:rFonts w:hint="eastAsia"/>
          <w:szCs w:val="21"/>
        </w:rPr>
        <w:t xml:space="preserve">,  </w:t>
      </w:r>
      <w:r w:rsidR="00E40EC7" w:rsidRPr="00F25A5E">
        <w:rPr>
          <w:rFonts w:hint="eastAsia"/>
          <w:szCs w:val="21"/>
        </w:rPr>
        <w:t>坚持“诚信经营，和谐共赢”的经营方针，为社会创造就业机会和财富。</w:t>
      </w:r>
    </w:p>
    <w:p w:rsidR="00BB44C7" w:rsidRPr="00BB44C7" w:rsidRDefault="00BB44C7" w:rsidP="00D54095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49830" cy="1345565"/>
            <wp:effectExtent l="19050" t="0" r="7620" b="0"/>
            <wp:docPr id="4" name="图片 3" descr="C:\Documents and Settings\Administrator\Application Data\Tencent\Users\315263242\QQ\WinTemp\RichOle\TKL3368LDVG@75UZWL_RQX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315263242\QQ\WinTemp\RichOle\TKL3368LDVG@75UZWL_RQX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372360" cy="1354455"/>
            <wp:effectExtent l="19050" t="0" r="8890" b="0"/>
            <wp:docPr id="5" name="图片 5" descr="C:\Documents and Settings\Administrator\Application Data\Tencent\Users\315263242\QQ\WinTemp\RichOle\BHRLPUIW16P49C80}S~DC{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Application Data\Tencent\Users\315263242\QQ\WinTemp\RichOle\BHRLPUIW16P49C80}S~DC{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219" w:rsidRDefault="008829E3" w:rsidP="00D54095">
      <w:pPr>
        <w:widowControl/>
        <w:spacing w:before="100" w:beforeAutospacing="1" w:after="100" w:afterAutospacing="1"/>
        <w:rPr>
          <w:rFonts w:ascii="宋体" w:eastAsia="宋体" w:hAnsi="宋体" w:cs="宋体"/>
          <w:color w:val="0E3497"/>
          <w:kern w:val="0"/>
          <w:sz w:val="24"/>
          <w:szCs w:val="24"/>
        </w:rPr>
      </w:pPr>
      <w:r w:rsidRPr="00772A5F">
        <w:rPr>
          <w:rFonts w:ascii="宋体" w:eastAsia="宋体" w:hAnsi="宋体" w:cs="宋体" w:hint="eastAsia"/>
          <w:color w:val="0E3497"/>
          <w:kern w:val="0"/>
          <w:sz w:val="24"/>
          <w:szCs w:val="24"/>
        </w:rPr>
        <w:t>薪酬与福利：</w:t>
      </w:r>
    </w:p>
    <w:p w:rsidR="00D54095" w:rsidRDefault="008829E3" w:rsidP="00D54095">
      <w:pPr>
        <w:widowControl/>
        <w:spacing w:before="100" w:beforeAutospacing="1" w:after="100" w:afterAutospacing="1"/>
        <w:rPr>
          <w:rFonts w:ascii="宋体" w:eastAsia="宋体" w:hAnsi="宋体" w:cs="宋体"/>
          <w:color w:val="0E3497"/>
          <w:kern w:val="0"/>
          <w:sz w:val="24"/>
          <w:szCs w:val="24"/>
        </w:rPr>
      </w:pPr>
      <w:r w:rsidRPr="00AE77BE">
        <w:rPr>
          <w:rFonts w:ascii="Calibri" w:eastAsia="宋体" w:hAnsi="Calibri" w:cs="Times New Roman" w:hint="eastAsia"/>
          <w:szCs w:val="21"/>
        </w:rPr>
        <w:t> </w:t>
      </w:r>
      <w:r w:rsidRPr="00AE77BE">
        <w:rPr>
          <w:rFonts w:ascii="Calibri" w:eastAsia="宋体" w:hAnsi="Calibri" w:cs="Times New Roman" w:hint="eastAsia"/>
          <w:szCs w:val="21"/>
        </w:rPr>
        <w:t>★良好的培训发展：我们将提供</w:t>
      </w:r>
      <w:r w:rsidR="00CD22F3" w:rsidRPr="00AE77BE">
        <w:rPr>
          <w:rFonts w:ascii="Calibri" w:eastAsia="宋体" w:hAnsi="Calibri" w:cs="Times New Roman" w:hint="eastAsia"/>
          <w:szCs w:val="21"/>
        </w:rPr>
        <w:t>专业的管理、技术</w:t>
      </w:r>
      <w:r w:rsidR="008609B0" w:rsidRPr="00AE77BE">
        <w:rPr>
          <w:rFonts w:ascii="Calibri" w:eastAsia="宋体" w:hAnsi="Calibri" w:cs="Times New Roman" w:hint="eastAsia"/>
          <w:szCs w:val="21"/>
        </w:rPr>
        <w:t>培训以及技术人员到日本培训，每三个月一次</w:t>
      </w:r>
    </w:p>
    <w:p w:rsidR="008829E3" w:rsidRPr="005B1500" w:rsidRDefault="008829E3" w:rsidP="00D54095">
      <w:pPr>
        <w:widowControl/>
        <w:spacing w:before="100" w:beforeAutospacing="1" w:after="100" w:afterAutospacing="1"/>
        <w:rPr>
          <w:rFonts w:ascii="宋体" w:eastAsia="宋体" w:hAnsi="宋体" w:cs="宋体"/>
          <w:color w:val="0E3497"/>
          <w:kern w:val="0"/>
          <w:sz w:val="24"/>
          <w:szCs w:val="24"/>
        </w:rPr>
      </w:pPr>
      <w:r w:rsidRPr="00AE77BE">
        <w:rPr>
          <w:rFonts w:ascii="Calibri" w:eastAsia="宋体" w:hAnsi="Calibri" w:cs="Times New Roman" w:hint="eastAsia"/>
          <w:szCs w:val="21"/>
        </w:rPr>
        <w:t>★科学</w:t>
      </w:r>
      <w:r w:rsidR="00F616CE" w:rsidRPr="00AE77BE">
        <w:rPr>
          <w:rFonts w:ascii="Calibri" w:eastAsia="宋体" w:hAnsi="Calibri" w:cs="Times New Roman" w:hint="eastAsia"/>
          <w:szCs w:val="21"/>
        </w:rPr>
        <w:t>的激励机制：公司设立了“绩效奖金”、“项目奖金”、“年终</w:t>
      </w:r>
      <w:r w:rsidRPr="00AE77BE">
        <w:rPr>
          <w:rFonts w:ascii="Calibri" w:eastAsia="宋体" w:hAnsi="Calibri" w:cs="Times New Roman" w:hint="eastAsia"/>
          <w:szCs w:val="21"/>
        </w:rPr>
        <w:t>奖”、“优秀员工奖”、</w:t>
      </w:r>
      <w:r w:rsidRPr="00AE77BE">
        <w:rPr>
          <w:rFonts w:ascii="Calibri" w:eastAsia="宋体" w:hAnsi="Calibri" w:cs="Times New Roman" w:hint="eastAsia"/>
          <w:szCs w:val="21"/>
        </w:rPr>
        <w:t xml:space="preserve"> </w:t>
      </w:r>
      <w:r w:rsidRPr="00AE77BE">
        <w:rPr>
          <w:rFonts w:ascii="Calibri" w:eastAsia="宋体" w:hAnsi="Calibri" w:cs="Times New Roman" w:hint="eastAsia"/>
          <w:szCs w:val="21"/>
        </w:rPr>
        <w:t>“</w:t>
      </w:r>
      <w:r w:rsidR="00F616CE" w:rsidRPr="00AE77BE">
        <w:rPr>
          <w:rFonts w:ascii="Calibri" w:eastAsia="宋体" w:hAnsi="Calibri" w:cs="Times New Roman" w:hint="eastAsia"/>
          <w:szCs w:val="21"/>
        </w:rPr>
        <w:t>改善提案创新奖</w:t>
      </w:r>
      <w:r w:rsidRPr="00AE77BE">
        <w:rPr>
          <w:rFonts w:ascii="Calibri" w:eastAsia="宋体" w:hAnsi="Calibri" w:cs="Times New Roman" w:hint="eastAsia"/>
          <w:szCs w:val="21"/>
        </w:rPr>
        <w:t>”、“</w:t>
      </w:r>
      <w:r w:rsidR="00F616CE" w:rsidRPr="00AE77BE">
        <w:rPr>
          <w:rFonts w:ascii="Calibri" w:eastAsia="宋体" w:hAnsi="Calibri" w:cs="Times New Roman" w:hint="eastAsia"/>
          <w:szCs w:val="21"/>
        </w:rPr>
        <w:t>优秀干部奖</w:t>
      </w:r>
      <w:r w:rsidR="000D6310">
        <w:rPr>
          <w:rFonts w:ascii="Calibri" w:eastAsia="宋体" w:hAnsi="Calibri" w:cs="Times New Roman" w:hint="eastAsia"/>
          <w:szCs w:val="21"/>
        </w:rPr>
        <w:t>”、</w:t>
      </w:r>
      <w:r w:rsidR="00A33421" w:rsidRPr="00AE77BE">
        <w:rPr>
          <w:rFonts w:ascii="Calibri" w:eastAsia="宋体" w:hAnsi="Calibri" w:cs="Times New Roman" w:hint="eastAsia"/>
          <w:szCs w:val="21"/>
        </w:rPr>
        <w:t>“专利奖“</w:t>
      </w:r>
      <w:r w:rsidR="00A44143" w:rsidRPr="00AE77BE">
        <w:rPr>
          <w:rFonts w:ascii="Calibri" w:eastAsia="宋体" w:hAnsi="Calibri" w:cs="Times New Roman" w:hint="eastAsia"/>
          <w:szCs w:val="21"/>
        </w:rPr>
        <w:t>以及</w:t>
      </w:r>
      <w:r w:rsidR="008C4892" w:rsidRPr="00AE77BE">
        <w:rPr>
          <w:rFonts w:ascii="Calibri" w:eastAsia="宋体" w:hAnsi="Calibri" w:cs="Times New Roman" w:hint="eastAsia"/>
          <w:szCs w:val="21"/>
        </w:rPr>
        <w:t>即时性奖励项目。</w:t>
      </w:r>
      <w:r w:rsidRPr="00AE77BE">
        <w:rPr>
          <w:rFonts w:ascii="Calibri" w:eastAsia="宋体" w:hAnsi="Calibri" w:cs="Times New Roman" w:hint="eastAsia"/>
          <w:szCs w:val="21"/>
        </w:rPr>
        <w:t xml:space="preserve"> </w:t>
      </w:r>
    </w:p>
    <w:p w:rsidR="008829E3" w:rsidRPr="005B1500" w:rsidRDefault="008829E3" w:rsidP="00D54095">
      <w:pPr>
        <w:widowControl/>
        <w:spacing w:before="100" w:beforeAutospacing="1" w:after="100" w:afterAutospacing="1"/>
        <w:rPr>
          <w:rFonts w:ascii="宋体" w:eastAsia="宋体" w:hAnsi="宋体" w:cs="宋体"/>
          <w:color w:val="0E3497"/>
          <w:kern w:val="0"/>
          <w:sz w:val="24"/>
          <w:szCs w:val="24"/>
        </w:rPr>
      </w:pPr>
      <w:r w:rsidRPr="00AE77BE">
        <w:rPr>
          <w:rFonts w:ascii="Calibri" w:eastAsia="宋体" w:hAnsi="Calibri" w:cs="Times New Roman" w:hint="eastAsia"/>
          <w:szCs w:val="21"/>
        </w:rPr>
        <w:t>★有竞争力的薪资待遇：公司定期开展薪酬调查，根据企业发展规划建立了职位与能力相结合的宽带薪</w:t>
      </w:r>
      <w:r w:rsidR="00E70C18" w:rsidRPr="00AE77BE">
        <w:rPr>
          <w:rFonts w:ascii="Calibri" w:eastAsia="宋体" w:hAnsi="Calibri" w:cs="Times New Roman" w:hint="eastAsia"/>
          <w:szCs w:val="21"/>
        </w:rPr>
        <w:t>酬体系，并根据工作业绩、工作年限等因素在每年的</w:t>
      </w:r>
      <w:r w:rsidR="00E70C18" w:rsidRPr="00AE77BE">
        <w:rPr>
          <w:rFonts w:ascii="Calibri" w:eastAsia="宋体" w:hAnsi="Calibri" w:cs="Times New Roman" w:hint="eastAsia"/>
          <w:szCs w:val="21"/>
        </w:rPr>
        <w:t>1</w:t>
      </w:r>
      <w:r w:rsidR="00E70C18" w:rsidRPr="00AE77BE">
        <w:rPr>
          <w:rFonts w:ascii="Calibri" w:eastAsia="宋体" w:hAnsi="Calibri" w:cs="Times New Roman" w:hint="eastAsia"/>
          <w:szCs w:val="21"/>
        </w:rPr>
        <w:t>月、</w:t>
      </w:r>
      <w:r w:rsidR="00E70C18" w:rsidRPr="00AE77BE">
        <w:rPr>
          <w:rFonts w:ascii="Calibri" w:eastAsia="宋体" w:hAnsi="Calibri" w:cs="Times New Roman" w:hint="eastAsia"/>
          <w:szCs w:val="21"/>
        </w:rPr>
        <w:t>7</w:t>
      </w:r>
      <w:r w:rsidR="00E70C18" w:rsidRPr="00AE77BE">
        <w:rPr>
          <w:rFonts w:ascii="Calibri" w:eastAsia="宋体" w:hAnsi="Calibri" w:cs="Times New Roman" w:hint="eastAsia"/>
          <w:szCs w:val="21"/>
        </w:rPr>
        <w:t>月</w:t>
      </w:r>
      <w:r w:rsidRPr="00AE77BE">
        <w:rPr>
          <w:rFonts w:ascii="Calibri" w:eastAsia="宋体" w:hAnsi="Calibri" w:cs="Times New Roman" w:hint="eastAsia"/>
          <w:szCs w:val="21"/>
        </w:rPr>
        <w:t>对员工薪资进行调整；</w:t>
      </w:r>
    </w:p>
    <w:p w:rsidR="008829E3" w:rsidRPr="005B1500" w:rsidRDefault="005243F2" w:rsidP="00D54095">
      <w:pPr>
        <w:widowControl/>
        <w:spacing w:before="100" w:beforeAutospacing="1" w:after="100" w:afterAutospacing="1"/>
        <w:rPr>
          <w:rFonts w:ascii="宋体" w:eastAsia="宋体" w:hAnsi="宋体" w:cs="宋体"/>
          <w:color w:val="0E3497"/>
          <w:kern w:val="0"/>
          <w:sz w:val="24"/>
          <w:szCs w:val="24"/>
        </w:rPr>
      </w:pPr>
      <w:r w:rsidRPr="00AE77BE">
        <w:rPr>
          <w:rFonts w:ascii="Calibri" w:eastAsia="宋体" w:hAnsi="Calibri" w:cs="Times New Roman" w:hint="eastAsia"/>
          <w:szCs w:val="21"/>
        </w:rPr>
        <w:t>★优越的工作环境：花园般的绿色办公环境、宽敞整洁的新办公区</w:t>
      </w:r>
      <w:r w:rsidR="008829E3" w:rsidRPr="00AE77BE">
        <w:rPr>
          <w:rFonts w:ascii="Calibri" w:eastAsia="宋体" w:hAnsi="Calibri" w:cs="Times New Roman" w:hint="eastAsia"/>
          <w:szCs w:val="21"/>
        </w:rPr>
        <w:t>；</w:t>
      </w:r>
    </w:p>
    <w:p w:rsidR="008829E3" w:rsidRDefault="008829E3" w:rsidP="00D54095">
      <w:pPr>
        <w:widowControl/>
        <w:spacing w:before="100" w:beforeAutospacing="1" w:after="100" w:afterAutospacing="1"/>
        <w:jc w:val="left"/>
        <w:rPr>
          <w:rFonts w:ascii="Calibri" w:eastAsia="宋体" w:hAnsi="Calibri" w:cs="Times New Roman"/>
          <w:szCs w:val="21"/>
        </w:rPr>
      </w:pPr>
      <w:r w:rsidRPr="00AE77BE">
        <w:rPr>
          <w:rFonts w:ascii="Calibri" w:eastAsia="宋体" w:hAnsi="Calibri" w:cs="Times New Roman" w:hint="eastAsia"/>
          <w:szCs w:val="21"/>
        </w:rPr>
        <w:t>★丰富的文化活动：篮球</w:t>
      </w:r>
      <w:r w:rsidR="00031640" w:rsidRPr="00AE77BE">
        <w:rPr>
          <w:rFonts w:ascii="Calibri" w:eastAsia="宋体" w:hAnsi="Calibri" w:cs="Times New Roman" w:hint="eastAsia"/>
          <w:szCs w:val="21"/>
        </w:rPr>
        <w:t>赛</w:t>
      </w:r>
      <w:r w:rsidRPr="00AE77BE">
        <w:rPr>
          <w:rFonts w:ascii="Calibri" w:eastAsia="宋体" w:hAnsi="Calibri" w:cs="Times New Roman" w:hint="eastAsia"/>
          <w:szCs w:val="21"/>
        </w:rPr>
        <w:t>、羽毛球</w:t>
      </w:r>
      <w:r w:rsidR="00031640" w:rsidRPr="00AE77BE">
        <w:rPr>
          <w:rFonts w:ascii="Calibri" w:eastAsia="宋体" w:hAnsi="Calibri" w:cs="Times New Roman" w:hint="eastAsia"/>
          <w:szCs w:val="21"/>
        </w:rPr>
        <w:t>赛、拔河比赛、</w:t>
      </w:r>
      <w:r w:rsidR="009158F4" w:rsidRPr="00AE77BE">
        <w:rPr>
          <w:rFonts w:ascii="Calibri" w:eastAsia="宋体" w:hAnsi="Calibri" w:cs="Times New Roman" w:hint="eastAsia"/>
          <w:szCs w:val="21"/>
        </w:rPr>
        <w:t>带薪旅游、</w:t>
      </w:r>
      <w:r w:rsidRPr="00AE77BE">
        <w:rPr>
          <w:rFonts w:ascii="Calibri" w:eastAsia="宋体" w:hAnsi="Calibri" w:cs="Times New Roman" w:hint="eastAsia"/>
          <w:szCs w:val="21"/>
        </w:rPr>
        <w:t>新年晚会娱乐活动精彩连连。</w:t>
      </w:r>
      <w:r w:rsidRPr="00AE77BE">
        <w:rPr>
          <w:rFonts w:ascii="Calibri" w:eastAsia="宋体" w:hAnsi="Calibri" w:cs="Times New Roman" w:hint="eastAsia"/>
          <w:szCs w:val="21"/>
        </w:rPr>
        <w:t xml:space="preserve"> </w:t>
      </w:r>
    </w:p>
    <w:p w:rsidR="008829E3" w:rsidRPr="00AE77BE" w:rsidRDefault="008829E3" w:rsidP="00B827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E3497"/>
          <w:kern w:val="0"/>
          <w:szCs w:val="21"/>
        </w:rPr>
      </w:pPr>
      <w:r w:rsidRPr="00AE77BE">
        <w:rPr>
          <w:rFonts w:ascii="宋体" w:eastAsia="宋体" w:hAnsi="宋体" w:cs="宋体" w:hint="eastAsia"/>
          <w:b/>
          <w:bCs/>
          <w:color w:val="0E3497"/>
          <w:kern w:val="0"/>
          <w:szCs w:val="21"/>
        </w:rPr>
        <w:t>联系方式</w:t>
      </w:r>
    </w:p>
    <w:p w:rsidR="008829E3" w:rsidRPr="00AE77BE" w:rsidRDefault="000607CF" w:rsidP="00B827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E3497"/>
          <w:kern w:val="0"/>
          <w:szCs w:val="21"/>
        </w:rPr>
      </w:pPr>
      <w:r w:rsidRPr="00AE77BE">
        <w:rPr>
          <w:rFonts w:ascii="宋体" w:eastAsia="宋体" w:hAnsi="宋体" w:cs="宋体" w:hint="eastAsia"/>
          <w:color w:val="0E3497"/>
          <w:kern w:val="0"/>
          <w:szCs w:val="21"/>
        </w:rPr>
        <w:t>公司地址</w:t>
      </w:r>
      <w:r w:rsidR="008829E3" w:rsidRPr="00AE77BE">
        <w:rPr>
          <w:rFonts w:ascii="宋体" w:eastAsia="宋体" w:hAnsi="宋体" w:cs="宋体" w:hint="eastAsia"/>
          <w:color w:val="0E3497"/>
          <w:kern w:val="0"/>
          <w:szCs w:val="21"/>
        </w:rPr>
        <w:t>：</w:t>
      </w:r>
      <w:r w:rsidRPr="00AE77BE">
        <w:rPr>
          <w:rFonts w:ascii="宋体" w:eastAsia="宋体" w:hAnsi="宋体" w:cs="宋体" w:hint="eastAsia"/>
          <w:color w:val="0E3497"/>
          <w:kern w:val="0"/>
          <w:szCs w:val="21"/>
        </w:rPr>
        <w:t>广东省中山市火炬开发区</w:t>
      </w:r>
      <w:r w:rsidR="00AD4223">
        <w:rPr>
          <w:rFonts w:ascii="宋体" w:eastAsia="宋体" w:hAnsi="宋体" w:cs="宋体" w:hint="eastAsia"/>
          <w:color w:val="0E3497"/>
          <w:kern w:val="0"/>
          <w:szCs w:val="21"/>
        </w:rPr>
        <w:t>益围路10号</w:t>
      </w:r>
      <w:r w:rsidRPr="00AE77BE">
        <w:rPr>
          <w:rFonts w:ascii="宋体" w:eastAsia="宋体" w:hAnsi="宋体" w:cs="宋体" w:hint="eastAsia"/>
          <w:color w:val="0E3497"/>
          <w:kern w:val="0"/>
          <w:szCs w:val="21"/>
        </w:rPr>
        <w:t>。</w:t>
      </w:r>
      <w:r w:rsidR="008829E3" w:rsidRPr="00AE77BE">
        <w:rPr>
          <w:rFonts w:ascii="宋体" w:eastAsia="宋体" w:hAnsi="宋体" w:cs="宋体" w:hint="eastAsia"/>
          <w:color w:val="0E3497"/>
          <w:kern w:val="0"/>
          <w:szCs w:val="21"/>
        </w:rPr>
        <w:t xml:space="preserve">  </w:t>
      </w:r>
    </w:p>
    <w:p w:rsidR="00B827FA" w:rsidRDefault="000607CF" w:rsidP="00B827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E3497"/>
          <w:kern w:val="0"/>
          <w:szCs w:val="21"/>
        </w:rPr>
      </w:pPr>
      <w:r w:rsidRPr="00AE77BE">
        <w:rPr>
          <w:rFonts w:ascii="宋体" w:eastAsia="宋体" w:hAnsi="宋体" w:cs="宋体" w:hint="eastAsia"/>
          <w:color w:val="0E3497"/>
          <w:kern w:val="0"/>
          <w:szCs w:val="21"/>
        </w:rPr>
        <w:t>联系人：代小姐</w:t>
      </w:r>
      <w:r w:rsidR="00514360">
        <w:rPr>
          <w:rFonts w:ascii="宋体" w:eastAsia="宋体" w:hAnsi="宋体" w:cs="宋体" w:hint="eastAsia"/>
          <w:color w:val="0E3497"/>
          <w:kern w:val="0"/>
          <w:szCs w:val="21"/>
        </w:rPr>
        <w:t>、韦小姐</w:t>
      </w:r>
      <w:r w:rsidR="00B827FA">
        <w:rPr>
          <w:rFonts w:ascii="宋体" w:eastAsia="宋体" w:hAnsi="宋体" w:cs="宋体" w:hint="eastAsia"/>
          <w:color w:val="0E3497"/>
          <w:kern w:val="0"/>
          <w:szCs w:val="21"/>
        </w:rPr>
        <w:t>,</w:t>
      </w:r>
      <w:r w:rsidR="008829E3" w:rsidRPr="00AE77BE">
        <w:rPr>
          <w:rFonts w:ascii="宋体" w:eastAsia="宋体" w:hAnsi="宋体" w:cs="宋体" w:hint="eastAsia"/>
          <w:color w:val="0E3497"/>
          <w:kern w:val="0"/>
          <w:szCs w:val="21"/>
        </w:rPr>
        <w:t>电话:</w:t>
      </w:r>
      <w:r w:rsidRPr="00AE77BE">
        <w:rPr>
          <w:rFonts w:ascii="宋体" w:eastAsia="宋体" w:hAnsi="宋体" w:cs="宋体" w:hint="eastAsia"/>
          <w:color w:val="0E3497"/>
          <w:kern w:val="0"/>
          <w:szCs w:val="21"/>
        </w:rPr>
        <w:t>0760-86138999</w:t>
      </w:r>
      <w:r w:rsidR="00D54095">
        <w:rPr>
          <w:rFonts w:ascii="宋体" w:eastAsia="宋体" w:hAnsi="宋体" w:cs="宋体" w:hint="eastAsia"/>
          <w:color w:val="0E3497"/>
          <w:kern w:val="0"/>
          <w:szCs w:val="21"/>
        </w:rPr>
        <w:t xml:space="preserve">  </w:t>
      </w:r>
      <w:r w:rsidR="008829E3" w:rsidRPr="00AE77BE">
        <w:rPr>
          <w:rFonts w:ascii="宋体" w:eastAsia="宋体" w:hAnsi="宋体" w:cs="宋体" w:hint="eastAsia"/>
          <w:color w:val="0E3497"/>
          <w:kern w:val="0"/>
          <w:szCs w:val="21"/>
        </w:rPr>
        <w:t>传真</w:t>
      </w:r>
      <w:r w:rsidRPr="00AE77BE">
        <w:rPr>
          <w:rFonts w:ascii="宋体" w:eastAsia="宋体" w:hAnsi="宋体" w:cs="宋体" w:hint="eastAsia"/>
          <w:color w:val="0E3497"/>
          <w:kern w:val="0"/>
          <w:szCs w:val="21"/>
        </w:rPr>
        <w:t>:0760-86138111</w:t>
      </w:r>
    </w:p>
    <w:p w:rsidR="00D54095" w:rsidRPr="00AE77BE" w:rsidRDefault="000607CF" w:rsidP="00B827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E3497"/>
          <w:kern w:val="0"/>
          <w:szCs w:val="21"/>
        </w:rPr>
      </w:pPr>
      <w:r w:rsidRPr="00AE77BE">
        <w:rPr>
          <w:rFonts w:ascii="宋体" w:eastAsia="宋体" w:hAnsi="宋体" w:cs="宋体" w:hint="eastAsia"/>
          <w:color w:val="0E3497"/>
          <w:kern w:val="0"/>
          <w:szCs w:val="21"/>
        </w:rPr>
        <w:t>E-MAIL：</w:t>
      </w:r>
      <w:hyperlink r:id="rId8" w:history="1">
        <w:r w:rsidRPr="00AE77BE">
          <w:rPr>
            <w:rStyle w:val="a6"/>
            <w:rFonts w:ascii="宋体" w:eastAsia="宋体" w:hAnsi="宋体" w:cs="宋体" w:hint="eastAsia"/>
            <w:kern w:val="0"/>
            <w:szCs w:val="21"/>
          </w:rPr>
          <w:t>ad-1@union-optech.com</w:t>
        </w:r>
      </w:hyperlink>
      <w:r w:rsidRPr="00AE77BE">
        <w:rPr>
          <w:rFonts w:ascii="宋体" w:eastAsia="宋体" w:hAnsi="宋体" w:cs="宋体" w:hint="eastAsia"/>
          <w:color w:val="0E3497"/>
          <w:kern w:val="0"/>
          <w:szCs w:val="21"/>
        </w:rPr>
        <w:t xml:space="preserve">,  </w:t>
      </w:r>
      <w:hyperlink r:id="rId9" w:history="1">
        <w:r w:rsidR="00D54095" w:rsidRPr="00151D2F">
          <w:rPr>
            <w:rStyle w:val="a6"/>
            <w:rFonts w:ascii="宋体" w:eastAsia="宋体" w:hAnsi="宋体" w:cs="宋体" w:hint="eastAsia"/>
            <w:kern w:val="0"/>
            <w:szCs w:val="21"/>
          </w:rPr>
          <w:t>jobs@union-optech.com</w:t>
        </w:r>
      </w:hyperlink>
      <w:r w:rsidR="00D54095">
        <w:rPr>
          <w:rFonts w:ascii="宋体" w:eastAsia="宋体" w:hAnsi="宋体" w:cs="宋体" w:hint="eastAsia"/>
          <w:color w:val="0E3497"/>
          <w:kern w:val="0"/>
          <w:szCs w:val="21"/>
        </w:rPr>
        <w:t xml:space="preserve">   </w:t>
      </w:r>
      <w:r w:rsidR="00D54095" w:rsidRPr="00AE77BE">
        <w:rPr>
          <w:rFonts w:ascii="宋体" w:eastAsia="宋体" w:hAnsi="宋体" w:cs="宋体" w:hint="eastAsia"/>
          <w:color w:val="0E3497"/>
          <w:kern w:val="0"/>
          <w:szCs w:val="21"/>
        </w:rPr>
        <w:t>http://www.union-optech.com</w:t>
      </w:r>
    </w:p>
    <w:sectPr w:rsidR="00D54095" w:rsidRPr="00AE77BE" w:rsidSect="00D54095">
      <w:headerReference w:type="default" r:id="rId10"/>
      <w:pgSz w:w="11906" w:h="16838"/>
      <w:pgMar w:top="0" w:right="1800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704" w:rsidRDefault="00CC1704" w:rsidP="00347E1D">
      <w:r>
        <w:separator/>
      </w:r>
    </w:p>
  </w:endnote>
  <w:endnote w:type="continuationSeparator" w:id="1">
    <w:p w:rsidR="00CC1704" w:rsidRDefault="00CC1704" w:rsidP="00347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704" w:rsidRDefault="00CC1704" w:rsidP="00347E1D">
      <w:r>
        <w:separator/>
      </w:r>
    </w:p>
  </w:footnote>
  <w:footnote w:type="continuationSeparator" w:id="1">
    <w:p w:rsidR="00CC1704" w:rsidRDefault="00CC1704" w:rsidP="00347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D7" w:rsidRDefault="00B272D7" w:rsidP="00776FB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9E3"/>
    <w:rsid w:val="00031640"/>
    <w:rsid w:val="000607CF"/>
    <w:rsid w:val="000738C5"/>
    <w:rsid w:val="0009090D"/>
    <w:rsid w:val="000A4C10"/>
    <w:rsid w:val="000A512B"/>
    <w:rsid w:val="000C22E8"/>
    <w:rsid w:val="000D6310"/>
    <w:rsid w:val="000F33C7"/>
    <w:rsid w:val="0010201B"/>
    <w:rsid w:val="00137364"/>
    <w:rsid w:val="001407D9"/>
    <w:rsid w:val="001500D2"/>
    <w:rsid w:val="001547B6"/>
    <w:rsid w:val="00157F44"/>
    <w:rsid w:val="00174449"/>
    <w:rsid w:val="0018798D"/>
    <w:rsid w:val="001B023A"/>
    <w:rsid w:val="001E2C63"/>
    <w:rsid w:val="001E6915"/>
    <w:rsid w:val="001F2BFD"/>
    <w:rsid w:val="00202A99"/>
    <w:rsid w:val="00217EA4"/>
    <w:rsid w:val="00223545"/>
    <w:rsid w:val="00246261"/>
    <w:rsid w:val="002604CA"/>
    <w:rsid w:val="0027470C"/>
    <w:rsid w:val="0029044B"/>
    <w:rsid w:val="002B3129"/>
    <w:rsid w:val="0034644B"/>
    <w:rsid w:val="00347E1D"/>
    <w:rsid w:val="00356A8B"/>
    <w:rsid w:val="00363D86"/>
    <w:rsid w:val="0037799D"/>
    <w:rsid w:val="00384F78"/>
    <w:rsid w:val="00387555"/>
    <w:rsid w:val="0039100F"/>
    <w:rsid w:val="00396099"/>
    <w:rsid w:val="003A74E7"/>
    <w:rsid w:val="003A7795"/>
    <w:rsid w:val="003C37D7"/>
    <w:rsid w:val="003C40A1"/>
    <w:rsid w:val="004004E5"/>
    <w:rsid w:val="0040374B"/>
    <w:rsid w:val="0040692C"/>
    <w:rsid w:val="00417457"/>
    <w:rsid w:val="0042627D"/>
    <w:rsid w:val="0045535E"/>
    <w:rsid w:val="004609F5"/>
    <w:rsid w:val="00467937"/>
    <w:rsid w:val="004942BF"/>
    <w:rsid w:val="004A1124"/>
    <w:rsid w:val="004B3E66"/>
    <w:rsid w:val="004C54C2"/>
    <w:rsid w:val="004E59B9"/>
    <w:rsid w:val="00510EF1"/>
    <w:rsid w:val="00514360"/>
    <w:rsid w:val="005216FC"/>
    <w:rsid w:val="005243F2"/>
    <w:rsid w:val="00540313"/>
    <w:rsid w:val="005707FC"/>
    <w:rsid w:val="00586010"/>
    <w:rsid w:val="00596988"/>
    <w:rsid w:val="005B0307"/>
    <w:rsid w:val="005B1500"/>
    <w:rsid w:val="005B403E"/>
    <w:rsid w:val="005B5ACB"/>
    <w:rsid w:val="005C3156"/>
    <w:rsid w:val="005D6BBA"/>
    <w:rsid w:val="005E2E4B"/>
    <w:rsid w:val="005F2EE2"/>
    <w:rsid w:val="00654BF9"/>
    <w:rsid w:val="006564D9"/>
    <w:rsid w:val="006D2FE9"/>
    <w:rsid w:val="00732A90"/>
    <w:rsid w:val="00741CDD"/>
    <w:rsid w:val="00772A5F"/>
    <w:rsid w:val="00776FB2"/>
    <w:rsid w:val="00781CD5"/>
    <w:rsid w:val="007960F5"/>
    <w:rsid w:val="007B4139"/>
    <w:rsid w:val="007B70E3"/>
    <w:rsid w:val="007B75A4"/>
    <w:rsid w:val="007C0721"/>
    <w:rsid w:val="007C7EEF"/>
    <w:rsid w:val="007E4F12"/>
    <w:rsid w:val="00813B95"/>
    <w:rsid w:val="008232C0"/>
    <w:rsid w:val="0082375D"/>
    <w:rsid w:val="00844DF4"/>
    <w:rsid w:val="00844F20"/>
    <w:rsid w:val="00852C7D"/>
    <w:rsid w:val="008609B0"/>
    <w:rsid w:val="008662CE"/>
    <w:rsid w:val="00880E5B"/>
    <w:rsid w:val="008829E3"/>
    <w:rsid w:val="008900F0"/>
    <w:rsid w:val="00890794"/>
    <w:rsid w:val="00890933"/>
    <w:rsid w:val="008B1D92"/>
    <w:rsid w:val="008C4892"/>
    <w:rsid w:val="008C4D19"/>
    <w:rsid w:val="008D5EE5"/>
    <w:rsid w:val="009158F4"/>
    <w:rsid w:val="00933BE6"/>
    <w:rsid w:val="0094284F"/>
    <w:rsid w:val="00942CCF"/>
    <w:rsid w:val="0095032A"/>
    <w:rsid w:val="00966A8E"/>
    <w:rsid w:val="0097148F"/>
    <w:rsid w:val="00971600"/>
    <w:rsid w:val="00973100"/>
    <w:rsid w:val="009844A2"/>
    <w:rsid w:val="009A1B4A"/>
    <w:rsid w:val="009D68C5"/>
    <w:rsid w:val="009F334C"/>
    <w:rsid w:val="009F396B"/>
    <w:rsid w:val="00A33421"/>
    <w:rsid w:val="00A41B28"/>
    <w:rsid w:val="00A44143"/>
    <w:rsid w:val="00A45516"/>
    <w:rsid w:val="00A514D1"/>
    <w:rsid w:val="00A634AF"/>
    <w:rsid w:val="00A738C0"/>
    <w:rsid w:val="00AB294A"/>
    <w:rsid w:val="00AC0EEF"/>
    <w:rsid w:val="00AD4223"/>
    <w:rsid w:val="00AE77BE"/>
    <w:rsid w:val="00AF0009"/>
    <w:rsid w:val="00B272D7"/>
    <w:rsid w:val="00B60AF2"/>
    <w:rsid w:val="00B67C3A"/>
    <w:rsid w:val="00B80219"/>
    <w:rsid w:val="00B827FA"/>
    <w:rsid w:val="00B875AE"/>
    <w:rsid w:val="00B95016"/>
    <w:rsid w:val="00BB2D36"/>
    <w:rsid w:val="00BB44C7"/>
    <w:rsid w:val="00BD40A4"/>
    <w:rsid w:val="00BF72BB"/>
    <w:rsid w:val="00C1021F"/>
    <w:rsid w:val="00C16934"/>
    <w:rsid w:val="00C2776F"/>
    <w:rsid w:val="00C50C7E"/>
    <w:rsid w:val="00C54ED3"/>
    <w:rsid w:val="00C62724"/>
    <w:rsid w:val="00CC1119"/>
    <w:rsid w:val="00CC1704"/>
    <w:rsid w:val="00CD22F3"/>
    <w:rsid w:val="00CF76FF"/>
    <w:rsid w:val="00D07B32"/>
    <w:rsid w:val="00D13B67"/>
    <w:rsid w:val="00D1661D"/>
    <w:rsid w:val="00D1761B"/>
    <w:rsid w:val="00D26082"/>
    <w:rsid w:val="00D2688F"/>
    <w:rsid w:val="00D270EF"/>
    <w:rsid w:val="00D42EB8"/>
    <w:rsid w:val="00D5110F"/>
    <w:rsid w:val="00D54095"/>
    <w:rsid w:val="00D85F54"/>
    <w:rsid w:val="00DB63DC"/>
    <w:rsid w:val="00DD56F0"/>
    <w:rsid w:val="00DE5F67"/>
    <w:rsid w:val="00DF0BD9"/>
    <w:rsid w:val="00E016E6"/>
    <w:rsid w:val="00E01A08"/>
    <w:rsid w:val="00E035F7"/>
    <w:rsid w:val="00E120CC"/>
    <w:rsid w:val="00E15B00"/>
    <w:rsid w:val="00E15CA8"/>
    <w:rsid w:val="00E20C0D"/>
    <w:rsid w:val="00E40EC7"/>
    <w:rsid w:val="00E63500"/>
    <w:rsid w:val="00E70C18"/>
    <w:rsid w:val="00EB6EC5"/>
    <w:rsid w:val="00EE3908"/>
    <w:rsid w:val="00EE45FB"/>
    <w:rsid w:val="00F0117E"/>
    <w:rsid w:val="00F138D8"/>
    <w:rsid w:val="00F16A65"/>
    <w:rsid w:val="00F230F9"/>
    <w:rsid w:val="00F25A5E"/>
    <w:rsid w:val="00F42DFF"/>
    <w:rsid w:val="00F43885"/>
    <w:rsid w:val="00F47AF2"/>
    <w:rsid w:val="00F616CE"/>
    <w:rsid w:val="00F7384A"/>
    <w:rsid w:val="00FC219F"/>
    <w:rsid w:val="00FD08AE"/>
    <w:rsid w:val="00FE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47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7E1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7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7E1D"/>
    <w:rPr>
      <w:sz w:val="18"/>
      <w:szCs w:val="18"/>
    </w:rPr>
  </w:style>
  <w:style w:type="character" w:styleId="a6">
    <w:name w:val="Hyperlink"/>
    <w:basedOn w:val="a0"/>
    <w:uiPriority w:val="99"/>
    <w:unhideWhenUsed/>
    <w:rsid w:val="000607C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B1D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B1D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363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-1@union-optech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obs@union-optech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150</Words>
  <Characters>859</Characters>
  <Application>Microsoft Office Word</Application>
  <DocSecurity>0</DocSecurity>
  <Lines>7</Lines>
  <Paragraphs>2</Paragraphs>
  <ScaleCrop>false</ScaleCrop>
  <Company>www.in9.cn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999宝藏网</dc:creator>
  <cp:keywords/>
  <dc:description/>
  <cp:lastModifiedBy>User</cp:lastModifiedBy>
  <cp:revision>42</cp:revision>
  <dcterms:created xsi:type="dcterms:W3CDTF">2013-11-15T06:21:00Z</dcterms:created>
  <dcterms:modified xsi:type="dcterms:W3CDTF">2014-12-24T07:45:00Z</dcterms:modified>
</cp:coreProperties>
</file>