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55" w:rsidRPr="00655DA9" w:rsidRDefault="00AC0155" w:rsidP="005E74CE">
      <w:pPr>
        <w:jc w:val="center"/>
        <w:outlineLvl w:val="0"/>
        <w:rPr>
          <w:b/>
          <w:color w:val="333333"/>
          <w:kern w:val="36"/>
          <w:sz w:val="28"/>
          <w:szCs w:val="54"/>
        </w:rPr>
      </w:pPr>
      <w:r w:rsidRPr="00655DA9">
        <w:rPr>
          <w:b/>
          <w:color w:val="333333"/>
          <w:kern w:val="36"/>
          <w:sz w:val="28"/>
          <w:szCs w:val="54"/>
        </w:rPr>
        <w:t>第</w:t>
      </w:r>
      <w:r w:rsidRPr="00655DA9">
        <w:rPr>
          <w:b/>
          <w:color w:val="333333"/>
          <w:kern w:val="36"/>
          <w:sz w:val="28"/>
          <w:szCs w:val="54"/>
        </w:rPr>
        <w:t>24</w:t>
      </w:r>
      <w:r w:rsidRPr="00655DA9">
        <w:rPr>
          <w:b/>
          <w:color w:val="333333"/>
          <w:kern w:val="36"/>
          <w:sz w:val="28"/>
          <w:szCs w:val="54"/>
        </w:rPr>
        <w:t>届</w:t>
      </w:r>
      <w:r w:rsidRPr="00655DA9">
        <w:rPr>
          <w:b/>
          <w:color w:val="333333"/>
          <w:kern w:val="36"/>
          <w:sz w:val="28"/>
          <w:szCs w:val="54"/>
        </w:rPr>
        <w:t>Willem C. Vis</w:t>
      </w:r>
      <w:r w:rsidRPr="00655DA9">
        <w:rPr>
          <w:b/>
          <w:color w:val="333333"/>
          <w:kern w:val="36"/>
          <w:sz w:val="28"/>
          <w:szCs w:val="54"/>
        </w:rPr>
        <w:t>模拟国际商事仲裁辩论赛队员选拔通知</w:t>
      </w:r>
    </w:p>
    <w:p w:rsidR="00AC0155" w:rsidRPr="00655DA9" w:rsidRDefault="00AC0155" w:rsidP="005E74CE">
      <w:pPr>
        <w:ind w:firstLineChars="200" w:firstLine="48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Willem C. Vis</w:t>
      </w:r>
      <w:r w:rsidRPr="00655DA9">
        <w:rPr>
          <w:rFonts w:eastAsia="宋体"/>
          <w:color w:val="000000"/>
          <w:kern w:val="0"/>
          <w:szCs w:val="24"/>
        </w:rPr>
        <w:t>模拟国际商事仲裁庭辩论赛在国际法领域影响深远，至今已经有</w:t>
      </w:r>
      <w:r w:rsidR="000A2E25" w:rsidRPr="00655DA9">
        <w:rPr>
          <w:rFonts w:eastAsia="宋体"/>
          <w:color w:val="000000"/>
          <w:kern w:val="0"/>
          <w:szCs w:val="24"/>
        </w:rPr>
        <w:t>23</w:t>
      </w:r>
      <w:r w:rsidRPr="00655DA9">
        <w:rPr>
          <w:rFonts w:eastAsia="宋体"/>
          <w:color w:val="000000"/>
          <w:kern w:val="0"/>
          <w:szCs w:val="24"/>
        </w:rPr>
        <w:t>年的历史。每年都吸引了全世界上百所著名法学院参加。</w:t>
      </w:r>
      <w:r w:rsidR="000A2E25" w:rsidRPr="00655DA9">
        <w:rPr>
          <w:rFonts w:eastAsia="宋体"/>
          <w:color w:val="000000"/>
          <w:kern w:val="0"/>
          <w:szCs w:val="24"/>
        </w:rPr>
        <w:t>2015-2016</w:t>
      </w:r>
      <w:r w:rsidRPr="00655DA9">
        <w:rPr>
          <w:rFonts w:eastAsia="宋体"/>
          <w:color w:val="000000"/>
          <w:kern w:val="0"/>
          <w:szCs w:val="24"/>
        </w:rPr>
        <w:t>年度更是有来自于</w:t>
      </w:r>
      <w:r w:rsidRPr="00655DA9">
        <w:rPr>
          <w:rFonts w:eastAsia="宋体"/>
          <w:color w:val="000000"/>
          <w:kern w:val="0"/>
          <w:szCs w:val="24"/>
        </w:rPr>
        <w:t>60</w:t>
      </w:r>
      <w:r w:rsidR="000A2E25" w:rsidRPr="00655DA9">
        <w:rPr>
          <w:rFonts w:eastAsia="宋体"/>
          <w:color w:val="000000"/>
          <w:kern w:val="0"/>
          <w:szCs w:val="24"/>
        </w:rPr>
        <w:t>多个国家的</w:t>
      </w:r>
      <w:r w:rsidRPr="00655DA9">
        <w:rPr>
          <w:rFonts w:eastAsia="宋体"/>
          <w:color w:val="000000"/>
          <w:kern w:val="0"/>
          <w:szCs w:val="24"/>
        </w:rPr>
        <w:t>300</w:t>
      </w:r>
      <w:r w:rsidR="000A2E25" w:rsidRPr="00655DA9">
        <w:rPr>
          <w:rFonts w:eastAsia="宋体"/>
          <w:color w:val="000000"/>
          <w:kern w:val="0"/>
          <w:szCs w:val="24"/>
        </w:rPr>
        <w:t>多</w:t>
      </w:r>
      <w:r w:rsidRPr="00655DA9">
        <w:rPr>
          <w:rFonts w:eastAsia="宋体"/>
          <w:color w:val="000000"/>
          <w:kern w:val="0"/>
          <w:szCs w:val="24"/>
        </w:rPr>
        <w:t>所法学院参加了比赛。评委由各国法学教授、律师和仲裁从业人士组成。比赛期间，各种观点和思想在这里充分交流、碰撞、融会、贯通，友谊和比赛互相促进，堪称是一场国际商事仲裁界的盛会。</w:t>
      </w:r>
    </w:p>
    <w:p w:rsidR="00AC0155" w:rsidRPr="00655DA9" w:rsidRDefault="00AC0155" w:rsidP="005E74CE">
      <w:pPr>
        <w:ind w:firstLineChars="200" w:firstLine="48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为体现武汉大学建设</w:t>
      </w:r>
      <w:r w:rsidRPr="00655DA9">
        <w:rPr>
          <w:rFonts w:eastAsia="宋体"/>
          <w:color w:val="000000"/>
          <w:kern w:val="0"/>
          <w:szCs w:val="24"/>
        </w:rPr>
        <w:t>“</w:t>
      </w:r>
      <w:r w:rsidRPr="00655DA9">
        <w:rPr>
          <w:rFonts w:eastAsia="宋体"/>
          <w:color w:val="000000"/>
          <w:kern w:val="0"/>
          <w:szCs w:val="24"/>
        </w:rPr>
        <w:t>中国特色、世界一流、国际知名的高水平大学</w:t>
      </w:r>
      <w:r w:rsidRPr="00655DA9">
        <w:rPr>
          <w:rFonts w:eastAsia="宋体"/>
          <w:color w:val="000000"/>
          <w:kern w:val="0"/>
          <w:szCs w:val="24"/>
        </w:rPr>
        <w:t>”</w:t>
      </w:r>
      <w:r w:rsidRPr="00655DA9">
        <w:rPr>
          <w:rFonts w:eastAsia="宋体"/>
          <w:color w:val="000000"/>
          <w:kern w:val="0"/>
          <w:szCs w:val="24"/>
        </w:rPr>
        <w:t>的发展宗旨，扩大武汉大学法学院和武汉大学国际法研究所的国际影响力，在武汉大学致力于培养具有国际竞争力人才的引导下，武汉大学</w:t>
      </w:r>
      <w:r w:rsidRPr="00655DA9">
        <w:rPr>
          <w:rFonts w:eastAsia="宋体"/>
          <w:color w:val="000000"/>
          <w:kern w:val="0"/>
          <w:szCs w:val="24"/>
        </w:rPr>
        <w:t>Vis moot</w:t>
      </w:r>
      <w:r w:rsidRPr="00655DA9">
        <w:rPr>
          <w:rFonts w:eastAsia="宋体"/>
          <w:color w:val="000000"/>
          <w:kern w:val="0"/>
          <w:szCs w:val="24"/>
        </w:rPr>
        <w:t>队预计</w:t>
      </w:r>
      <w:r w:rsidRPr="00655DA9">
        <w:rPr>
          <w:rFonts w:eastAsia="宋体"/>
          <w:b/>
          <w:bCs/>
          <w:color w:val="000000"/>
          <w:kern w:val="0"/>
          <w:szCs w:val="24"/>
        </w:rPr>
        <w:t>于</w:t>
      </w:r>
      <w:r w:rsidR="007F1788">
        <w:rPr>
          <w:rFonts w:eastAsia="宋体" w:hint="eastAsia"/>
          <w:b/>
          <w:bCs/>
          <w:color w:val="000000"/>
          <w:kern w:val="0"/>
          <w:szCs w:val="24"/>
        </w:rPr>
        <w:t>9</w:t>
      </w:r>
      <w:r w:rsidRPr="00655DA9">
        <w:rPr>
          <w:rFonts w:eastAsia="宋体"/>
          <w:b/>
          <w:bCs/>
          <w:color w:val="000000"/>
          <w:kern w:val="0"/>
          <w:szCs w:val="24"/>
        </w:rPr>
        <w:t>月</w:t>
      </w:r>
      <w:r w:rsidR="007F1788">
        <w:rPr>
          <w:rFonts w:eastAsia="宋体"/>
          <w:b/>
          <w:bCs/>
          <w:color w:val="000000"/>
          <w:kern w:val="0"/>
          <w:szCs w:val="24"/>
        </w:rPr>
        <w:t>2</w:t>
      </w:r>
      <w:r w:rsidR="007F1788">
        <w:rPr>
          <w:rFonts w:eastAsia="宋体" w:hint="eastAsia"/>
          <w:b/>
          <w:bCs/>
          <w:color w:val="000000"/>
          <w:kern w:val="0"/>
          <w:szCs w:val="24"/>
        </w:rPr>
        <w:t>8</w:t>
      </w:r>
      <w:r w:rsidR="007F1788">
        <w:rPr>
          <w:rFonts w:eastAsia="宋体"/>
          <w:b/>
          <w:bCs/>
          <w:color w:val="000000"/>
          <w:kern w:val="0"/>
          <w:szCs w:val="24"/>
        </w:rPr>
        <w:t>日</w:t>
      </w:r>
      <w:r w:rsidR="007F1788">
        <w:rPr>
          <w:rFonts w:eastAsia="宋体" w:hint="eastAsia"/>
          <w:b/>
          <w:bCs/>
          <w:color w:val="000000"/>
          <w:kern w:val="0"/>
          <w:szCs w:val="24"/>
        </w:rPr>
        <w:t>下</w:t>
      </w:r>
      <w:r w:rsidRPr="00655DA9">
        <w:rPr>
          <w:rFonts w:eastAsia="宋体"/>
          <w:b/>
          <w:bCs/>
          <w:color w:val="000000"/>
          <w:kern w:val="0"/>
          <w:szCs w:val="24"/>
        </w:rPr>
        <w:t>午在法学院（</w:t>
      </w:r>
      <w:r w:rsidR="007F1788">
        <w:rPr>
          <w:rFonts w:eastAsia="宋体" w:hint="eastAsia"/>
          <w:b/>
          <w:bCs/>
          <w:color w:val="000000"/>
          <w:kern w:val="0"/>
          <w:szCs w:val="24"/>
        </w:rPr>
        <w:t>具体</w:t>
      </w:r>
      <w:r w:rsidRPr="00655DA9">
        <w:rPr>
          <w:rFonts w:eastAsia="宋体"/>
          <w:b/>
          <w:bCs/>
          <w:color w:val="000000"/>
          <w:kern w:val="0"/>
          <w:szCs w:val="24"/>
        </w:rPr>
        <w:t>时间地点以短信通知为准）进行第</w:t>
      </w:r>
      <w:r w:rsidR="00936F2D">
        <w:rPr>
          <w:rFonts w:eastAsia="宋体"/>
          <w:b/>
          <w:bCs/>
          <w:color w:val="000000"/>
          <w:kern w:val="0"/>
          <w:szCs w:val="24"/>
        </w:rPr>
        <w:t>2</w:t>
      </w:r>
      <w:r w:rsidR="00936F2D">
        <w:rPr>
          <w:rFonts w:eastAsia="宋体" w:hint="eastAsia"/>
          <w:b/>
          <w:bCs/>
          <w:color w:val="000000"/>
          <w:kern w:val="0"/>
          <w:szCs w:val="24"/>
        </w:rPr>
        <w:t>4</w:t>
      </w:r>
      <w:r w:rsidRPr="00655DA9">
        <w:rPr>
          <w:rFonts w:eastAsia="宋体"/>
          <w:b/>
          <w:bCs/>
          <w:color w:val="000000"/>
          <w:kern w:val="0"/>
          <w:szCs w:val="24"/>
        </w:rPr>
        <w:t>届队员的面试选拔。</w:t>
      </w:r>
      <w:r w:rsidRPr="00655DA9">
        <w:rPr>
          <w:rFonts w:eastAsia="宋体"/>
          <w:color w:val="000000"/>
          <w:kern w:val="0"/>
          <w:szCs w:val="24"/>
        </w:rPr>
        <w:t>欢迎广大本科生（</w:t>
      </w:r>
      <w:r w:rsidRPr="00655DA9">
        <w:rPr>
          <w:rFonts w:eastAsia="宋体"/>
          <w:color w:val="000000"/>
          <w:kern w:val="0"/>
          <w:szCs w:val="24"/>
        </w:rPr>
        <w:t>13</w:t>
      </w:r>
      <w:r w:rsidRPr="00655DA9">
        <w:rPr>
          <w:rFonts w:eastAsia="宋体"/>
          <w:color w:val="000000"/>
          <w:kern w:val="0"/>
          <w:szCs w:val="24"/>
        </w:rPr>
        <w:t>级、</w:t>
      </w:r>
      <w:r w:rsidRPr="00655DA9">
        <w:rPr>
          <w:rFonts w:eastAsia="宋体"/>
          <w:color w:val="000000"/>
          <w:kern w:val="0"/>
          <w:szCs w:val="24"/>
        </w:rPr>
        <w:t>14</w:t>
      </w:r>
      <w:r w:rsidRPr="00655DA9">
        <w:rPr>
          <w:rFonts w:eastAsia="宋体"/>
          <w:color w:val="000000"/>
          <w:kern w:val="0"/>
          <w:szCs w:val="24"/>
        </w:rPr>
        <w:t>级）、硕士研究生和博士研究生前来报名，报名条件如下：</w:t>
      </w: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1</w:t>
      </w:r>
      <w:r w:rsidRPr="00655DA9">
        <w:rPr>
          <w:rFonts w:eastAsia="宋体"/>
          <w:color w:val="000000"/>
          <w:kern w:val="0"/>
          <w:szCs w:val="24"/>
        </w:rPr>
        <w:t>．对国际商法和国际商事仲裁法感兴趣，并有一定的基础和了解。</w:t>
      </w: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2</w:t>
      </w:r>
      <w:r w:rsidRPr="00655DA9">
        <w:rPr>
          <w:rFonts w:eastAsia="宋体"/>
          <w:color w:val="000000"/>
          <w:kern w:val="0"/>
          <w:szCs w:val="24"/>
        </w:rPr>
        <w:t>．课程压力不大，课余时间充足，能够吃苦耐劳，对模拟国际商事仲裁庭课程高强度的训练和学习研究有思想准备。</w:t>
      </w: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3</w:t>
      </w:r>
      <w:r w:rsidRPr="00655DA9">
        <w:rPr>
          <w:rFonts w:eastAsia="宋体"/>
          <w:color w:val="000000"/>
          <w:kern w:val="0"/>
          <w:szCs w:val="24"/>
        </w:rPr>
        <w:t>．有优秀的英文水平，包括文书写作和口头辩论。</w:t>
      </w: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4</w:t>
      </w:r>
      <w:r w:rsidRPr="00655DA9">
        <w:rPr>
          <w:rFonts w:eastAsia="宋体"/>
          <w:color w:val="000000"/>
          <w:kern w:val="0"/>
          <w:szCs w:val="24"/>
        </w:rPr>
        <w:t>．具备团队精神，能够与队友有机配合。</w:t>
      </w:r>
    </w:p>
    <w:p w:rsidR="005E74CE" w:rsidRPr="00655DA9" w:rsidRDefault="005E74CE" w:rsidP="005E74CE">
      <w:pPr>
        <w:ind w:firstLine="420"/>
        <w:rPr>
          <w:rFonts w:eastAsia="宋体"/>
          <w:color w:val="000000"/>
          <w:kern w:val="0"/>
          <w:szCs w:val="24"/>
        </w:rPr>
      </w:pP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请报名的同学将下述两份材料一起发送至</w:t>
      </w:r>
      <w:r w:rsidRPr="00655DA9">
        <w:rPr>
          <w:rFonts w:eastAsia="宋体"/>
          <w:color w:val="000000"/>
          <w:kern w:val="0"/>
          <w:szCs w:val="24"/>
        </w:rPr>
        <w:t>ica_moot@126.com</w:t>
      </w:r>
      <w:r w:rsidRPr="00655DA9">
        <w:rPr>
          <w:rFonts w:eastAsia="宋体"/>
          <w:color w:val="000000"/>
          <w:kern w:val="0"/>
          <w:szCs w:val="24"/>
        </w:rPr>
        <w:t>邮箱：</w:t>
      </w:r>
    </w:p>
    <w:p w:rsidR="00AC0155" w:rsidRPr="00655DA9" w:rsidRDefault="00AC0155" w:rsidP="005E74CE">
      <w:pPr>
        <w:ind w:firstLine="420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color w:val="000000"/>
          <w:kern w:val="0"/>
          <w:szCs w:val="24"/>
        </w:rPr>
        <w:t>1</w:t>
      </w:r>
      <w:r w:rsidRPr="00655DA9">
        <w:rPr>
          <w:rFonts w:eastAsia="宋体"/>
          <w:color w:val="000000"/>
          <w:kern w:val="0"/>
          <w:szCs w:val="24"/>
        </w:rPr>
        <w:t>．请填写附件中的</w:t>
      </w:r>
      <w:r w:rsidRPr="00655DA9">
        <w:rPr>
          <w:rFonts w:eastAsia="宋体"/>
          <w:b/>
          <w:bCs/>
          <w:color w:val="000000"/>
          <w:kern w:val="0"/>
          <w:szCs w:val="24"/>
        </w:rPr>
        <w:t>英文简历</w:t>
      </w:r>
      <w:r w:rsidRPr="00655DA9">
        <w:rPr>
          <w:rFonts w:eastAsia="宋体"/>
          <w:color w:val="4C4C4C"/>
          <w:kern w:val="0"/>
          <w:szCs w:val="24"/>
        </w:rPr>
        <w:t>。</w:t>
      </w:r>
    </w:p>
    <w:p w:rsidR="00AC0155" w:rsidRPr="00655DA9" w:rsidRDefault="00AC0155" w:rsidP="005E74CE">
      <w:pPr>
        <w:rPr>
          <w:rFonts w:eastAsia="宋体"/>
          <w:color w:val="000000"/>
          <w:kern w:val="0"/>
          <w:szCs w:val="24"/>
        </w:rPr>
      </w:pPr>
      <w:r w:rsidRPr="00655DA9">
        <w:rPr>
          <w:rFonts w:eastAsia="宋体"/>
          <w:color w:val="333333"/>
          <w:kern w:val="0"/>
          <w:sz w:val="18"/>
          <w:szCs w:val="18"/>
        </w:rPr>
        <w:t xml:space="preserve">       </w:t>
      </w:r>
      <w:r w:rsidRPr="00655DA9">
        <w:rPr>
          <w:rFonts w:eastAsia="宋体"/>
          <w:color w:val="000000"/>
          <w:kern w:val="0"/>
          <w:szCs w:val="24"/>
        </w:rPr>
        <w:t>2</w:t>
      </w:r>
      <w:r w:rsidRPr="00655DA9">
        <w:rPr>
          <w:rFonts w:eastAsia="宋体"/>
          <w:color w:val="000000"/>
          <w:kern w:val="0"/>
          <w:szCs w:val="24"/>
        </w:rPr>
        <w:t>．请根据附件中的案情与要求，进行法律检索、提出法律观点</w:t>
      </w:r>
      <w:r w:rsidR="007F1788">
        <w:rPr>
          <w:rFonts w:eastAsia="宋体" w:hint="eastAsia"/>
          <w:color w:val="000000"/>
          <w:kern w:val="0"/>
          <w:szCs w:val="24"/>
        </w:rPr>
        <w:t>，</w:t>
      </w:r>
      <w:bookmarkStart w:id="0" w:name="_GoBack"/>
      <w:bookmarkEnd w:id="0"/>
      <w:r w:rsidRPr="00655DA9">
        <w:rPr>
          <w:rFonts w:eastAsia="宋体"/>
          <w:color w:val="000000"/>
          <w:kern w:val="0"/>
          <w:szCs w:val="24"/>
        </w:rPr>
        <w:t>并围绕观点书写一份</w:t>
      </w:r>
      <w:r w:rsidR="00CC7603" w:rsidRPr="00655DA9">
        <w:rPr>
          <w:rFonts w:eastAsia="宋体"/>
          <w:color w:val="000000"/>
          <w:kern w:val="0"/>
          <w:szCs w:val="24"/>
        </w:rPr>
        <w:t>4</w:t>
      </w:r>
      <w:r w:rsidRPr="00655DA9">
        <w:rPr>
          <w:rFonts w:eastAsia="宋体"/>
          <w:color w:val="000000"/>
          <w:kern w:val="0"/>
          <w:szCs w:val="24"/>
        </w:rPr>
        <w:t>00</w:t>
      </w:r>
      <w:r w:rsidRPr="00655DA9">
        <w:rPr>
          <w:rFonts w:eastAsia="宋体"/>
          <w:color w:val="000000"/>
          <w:kern w:val="0"/>
          <w:szCs w:val="24"/>
        </w:rPr>
        <w:t>词以上的</w:t>
      </w:r>
      <w:r w:rsidRPr="00655DA9">
        <w:rPr>
          <w:rFonts w:eastAsia="宋体"/>
          <w:b/>
          <w:bCs/>
          <w:color w:val="000000"/>
          <w:kern w:val="0"/>
          <w:szCs w:val="24"/>
        </w:rPr>
        <w:t>英文分析</w:t>
      </w:r>
      <w:r w:rsidRPr="00655DA9">
        <w:rPr>
          <w:rFonts w:eastAsia="宋体"/>
          <w:color w:val="000000"/>
          <w:kern w:val="0"/>
          <w:szCs w:val="24"/>
        </w:rPr>
        <w:t>（限于篇幅，简介仅节选第</w:t>
      </w:r>
      <w:r w:rsidR="006812FB" w:rsidRPr="00655DA9">
        <w:rPr>
          <w:rFonts w:eastAsia="宋体"/>
          <w:color w:val="000000"/>
          <w:kern w:val="0"/>
          <w:szCs w:val="24"/>
        </w:rPr>
        <w:t>23</w:t>
      </w:r>
      <w:r w:rsidRPr="00655DA9">
        <w:rPr>
          <w:rFonts w:eastAsia="宋体"/>
          <w:color w:val="000000"/>
          <w:kern w:val="0"/>
          <w:szCs w:val="24"/>
        </w:rPr>
        <w:t>届比赛的部分事实、证据，案件细节未纳入其中）。</w:t>
      </w:r>
    </w:p>
    <w:p w:rsidR="00AC0155" w:rsidRPr="00655DA9" w:rsidRDefault="00AC0155" w:rsidP="005E74CE">
      <w:pPr>
        <w:ind w:firstLineChars="200" w:firstLine="480"/>
        <w:rPr>
          <w:rFonts w:eastAsia="宋体"/>
          <w:color w:val="000000"/>
          <w:kern w:val="0"/>
          <w:szCs w:val="24"/>
        </w:rPr>
      </w:pPr>
      <w:r w:rsidRPr="00655DA9">
        <w:rPr>
          <w:rFonts w:eastAsia="宋体"/>
          <w:color w:val="000000"/>
          <w:kern w:val="0"/>
          <w:szCs w:val="24"/>
        </w:rPr>
        <w:t>面试意在了解面试同学的英文口头表达和分析案件的能力，因此要求每位同学根据提交的内容，准备一个约</w:t>
      </w:r>
      <w:r w:rsidRPr="00655DA9">
        <w:rPr>
          <w:rFonts w:eastAsia="宋体"/>
          <w:color w:val="000000"/>
          <w:kern w:val="0"/>
          <w:szCs w:val="24"/>
        </w:rPr>
        <w:t>5</w:t>
      </w:r>
      <w:r w:rsidRPr="00655DA9">
        <w:rPr>
          <w:rFonts w:eastAsia="宋体"/>
          <w:color w:val="000000"/>
          <w:kern w:val="0"/>
          <w:szCs w:val="24"/>
        </w:rPr>
        <w:t>分钟的口头陈述。陈述期间，面试人员将随时打断，就陈述提出问题，每位同学面试时间约</w:t>
      </w:r>
      <w:r w:rsidRPr="00655DA9">
        <w:rPr>
          <w:rFonts w:eastAsia="宋体"/>
          <w:color w:val="000000"/>
          <w:kern w:val="0"/>
          <w:szCs w:val="24"/>
        </w:rPr>
        <w:t>20</w:t>
      </w:r>
      <w:r w:rsidRPr="00655DA9">
        <w:rPr>
          <w:rFonts w:eastAsia="宋体"/>
          <w:color w:val="000000"/>
          <w:kern w:val="0"/>
          <w:szCs w:val="24"/>
        </w:rPr>
        <w:t>分钟。</w:t>
      </w:r>
    </w:p>
    <w:p w:rsidR="00AC0155" w:rsidRPr="00655DA9" w:rsidRDefault="00AC0155" w:rsidP="005E74CE">
      <w:pPr>
        <w:ind w:firstLineChars="200" w:firstLine="482"/>
        <w:rPr>
          <w:rFonts w:eastAsia="宋体"/>
          <w:color w:val="333333"/>
          <w:kern w:val="0"/>
          <w:sz w:val="18"/>
          <w:szCs w:val="18"/>
        </w:rPr>
      </w:pPr>
      <w:r w:rsidRPr="00655DA9">
        <w:rPr>
          <w:rFonts w:eastAsia="宋体"/>
          <w:b/>
          <w:bCs/>
          <w:color w:val="000000"/>
          <w:kern w:val="0"/>
          <w:szCs w:val="24"/>
          <w:u w:val="single"/>
        </w:rPr>
        <w:t>简历及书面分析提交截止时间：</w:t>
      </w:r>
      <w:r w:rsidR="007F1788">
        <w:rPr>
          <w:rFonts w:eastAsia="宋体" w:hint="eastAsia"/>
          <w:b/>
          <w:bCs/>
          <w:color w:val="000000"/>
          <w:kern w:val="0"/>
          <w:szCs w:val="24"/>
          <w:u w:val="single"/>
        </w:rPr>
        <w:t>9</w:t>
      </w:r>
      <w:r w:rsidRPr="00655DA9">
        <w:rPr>
          <w:rFonts w:eastAsia="宋体"/>
          <w:b/>
          <w:bCs/>
          <w:color w:val="000000"/>
          <w:kern w:val="0"/>
          <w:szCs w:val="24"/>
          <w:u w:val="single"/>
        </w:rPr>
        <w:t>月</w:t>
      </w:r>
      <w:r w:rsidR="007F1788">
        <w:rPr>
          <w:rFonts w:eastAsia="宋体"/>
          <w:b/>
          <w:bCs/>
          <w:color w:val="000000"/>
          <w:kern w:val="0"/>
          <w:szCs w:val="24"/>
          <w:u w:val="single"/>
        </w:rPr>
        <w:t>2</w:t>
      </w:r>
      <w:r w:rsidR="007F1788">
        <w:rPr>
          <w:rFonts w:eastAsia="宋体" w:hint="eastAsia"/>
          <w:b/>
          <w:bCs/>
          <w:color w:val="000000"/>
          <w:kern w:val="0"/>
          <w:szCs w:val="24"/>
          <w:u w:val="single"/>
        </w:rPr>
        <w:t>7</w:t>
      </w:r>
      <w:r w:rsidRPr="00655DA9">
        <w:rPr>
          <w:rFonts w:eastAsia="宋体"/>
          <w:b/>
          <w:bCs/>
          <w:color w:val="000000"/>
          <w:kern w:val="0"/>
          <w:szCs w:val="24"/>
          <w:u w:val="single"/>
        </w:rPr>
        <w:t>日</w:t>
      </w:r>
      <w:r w:rsidR="007F1788">
        <w:rPr>
          <w:rFonts w:eastAsia="宋体"/>
          <w:b/>
          <w:bCs/>
          <w:color w:val="000000"/>
          <w:kern w:val="0"/>
          <w:szCs w:val="24"/>
          <w:u w:val="single"/>
        </w:rPr>
        <w:t>2</w:t>
      </w:r>
      <w:r w:rsidR="007F1788">
        <w:rPr>
          <w:rFonts w:eastAsia="宋体" w:hint="eastAsia"/>
          <w:b/>
          <w:bCs/>
          <w:color w:val="000000"/>
          <w:kern w:val="0"/>
          <w:szCs w:val="24"/>
          <w:u w:val="single"/>
        </w:rPr>
        <w:t>2</w:t>
      </w:r>
      <w:r w:rsidRPr="00655DA9">
        <w:rPr>
          <w:rFonts w:eastAsia="宋体"/>
          <w:b/>
          <w:bCs/>
          <w:color w:val="000000"/>
          <w:kern w:val="0"/>
          <w:szCs w:val="24"/>
          <w:u w:val="single"/>
        </w:rPr>
        <w:t>：</w:t>
      </w:r>
      <w:r w:rsidRPr="00655DA9">
        <w:rPr>
          <w:rFonts w:eastAsia="宋体"/>
          <w:b/>
          <w:bCs/>
          <w:color w:val="000000"/>
          <w:kern w:val="0"/>
          <w:szCs w:val="24"/>
          <w:u w:val="single"/>
        </w:rPr>
        <w:t>00</w:t>
      </w:r>
      <w:r w:rsidRPr="00655DA9">
        <w:rPr>
          <w:rFonts w:eastAsia="宋体"/>
          <w:color w:val="000000"/>
          <w:kern w:val="0"/>
          <w:szCs w:val="24"/>
        </w:rPr>
        <w:t>。</w:t>
      </w:r>
    </w:p>
    <w:p w:rsidR="00C872DC" w:rsidRPr="00655DA9" w:rsidRDefault="00C872DC" w:rsidP="005E74CE"/>
    <w:sectPr w:rsidR="00C872DC" w:rsidRPr="00655DA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A78" w:rsidRDefault="001E5A78" w:rsidP="00AC0155">
      <w:pPr>
        <w:spacing w:line="240" w:lineRule="auto"/>
      </w:pPr>
      <w:r>
        <w:separator/>
      </w:r>
    </w:p>
  </w:endnote>
  <w:endnote w:type="continuationSeparator" w:id="0">
    <w:p w:rsidR="001E5A78" w:rsidRDefault="001E5A78" w:rsidP="00AC0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688182"/>
      <w:docPartObj>
        <w:docPartGallery w:val="Page Numbers (Bottom of Page)"/>
        <w:docPartUnique/>
      </w:docPartObj>
    </w:sdtPr>
    <w:sdtEndPr/>
    <w:sdtContent>
      <w:p w:rsidR="005E74CE" w:rsidRDefault="005E74CE" w:rsidP="005E74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788" w:rsidRPr="007F178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A78" w:rsidRDefault="001E5A78" w:rsidP="00AC0155">
      <w:pPr>
        <w:spacing w:line="240" w:lineRule="auto"/>
      </w:pPr>
      <w:r>
        <w:separator/>
      </w:r>
    </w:p>
  </w:footnote>
  <w:footnote w:type="continuationSeparator" w:id="0">
    <w:p w:rsidR="001E5A78" w:rsidRDefault="001E5A78" w:rsidP="00AC015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2A1"/>
    <w:rsid w:val="000A2E25"/>
    <w:rsid w:val="001E5A78"/>
    <w:rsid w:val="002204A5"/>
    <w:rsid w:val="005E74CE"/>
    <w:rsid w:val="00655DA9"/>
    <w:rsid w:val="006812FB"/>
    <w:rsid w:val="007F1788"/>
    <w:rsid w:val="00936F2D"/>
    <w:rsid w:val="00A74FD8"/>
    <w:rsid w:val="00AC0155"/>
    <w:rsid w:val="00C872DC"/>
    <w:rsid w:val="00CC7603"/>
    <w:rsid w:val="00DF2EEB"/>
    <w:rsid w:val="00F6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kern w:val="2"/>
        <w:sz w:val="24"/>
        <w:szCs w:val="21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15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01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kern w:val="2"/>
        <w:sz w:val="24"/>
        <w:szCs w:val="21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15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01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5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Bao</dc:creator>
  <cp:keywords/>
  <dc:description/>
  <cp:lastModifiedBy>Becky BAO</cp:lastModifiedBy>
  <cp:revision>9</cp:revision>
  <dcterms:created xsi:type="dcterms:W3CDTF">2016-06-15T09:57:00Z</dcterms:created>
  <dcterms:modified xsi:type="dcterms:W3CDTF">2016-09-05T06:33:00Z</dcterms:modified>
</cp:coreProperties>
</file>