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ascii="Times New Roman" w:hAnsi="Times New Roman" w:cs="Times New Roman"/>
          <w:b/>
          <w:color w:val="000000" w:themeColor="text1"/>
          <w:sz w:val="28"/>
          <w:szCs w:val="28"/>
        </w:rPr>
      </w:pPr>
      <w:r>
        <w:rPr>
          <w:rFonts w:hint="eastAsia" w:ascii="Times New Roman" w:hAnsi="Times New Roman" w:cs="Times New Roman"/>
          <w:b/>
          <w:color w:val="000000" w:themeColor="text1"/>
          <w:sz w:val="28"/>
          <w:szCs w:val="28"/>
        </w:rPr>
        <w:t>论文成果列表</w:t>
      </w:r>
    </w:p>
    <w:p>
      <w:pPr>
        <w:spacing w:line="360" w:lineRule="auto"/>
        <w:ind w:firstLine="480" w:firstLineChars="200"/>
        <w:jc w:val="center"/>
        <w:rPr>
          <w:rFonts w:hint="eastAsia" w:ascii="Times New Roman" w:hAnsi="Times New Roman" w:cs="Times New Roman"/>
          <w:color w:val="000000" w:themeColor="text1"/>
          <w:sz w:val="24"/>
          <w:szCs w:val="24"/>
        </w:rPr>
      </w:pPr>
      <w:bookmarkStart w:id="0" w:name="_GoBack"/>
      <w:bookmarkEnd w:id="0"/>
      <w:r>
        <w:rPr>
          <w:rFonts w:hint="eastAsia" w:ascii="Times New Roman" w:hAnsi="Times New Roman" w:cs="Times New Roman"/>
          <w:color w:val="000000" w:themeColor="text1"/>
          <w:sz w:val="24"/>
          <w:szCs w:val="24"/>
        </w:rPr>
        <w:t>张琪悦</w:t>
      </w:r>
    </w:p>
    <w:p>
      <w:pPr>
        <w:spacing w:line="360" w:lineRule="auto"/>
        <w:ind w:firstLine="562" w:firstLineChars="200"/>
        <w:rPr>
          <w:rFonts w:hint="default" w:ascii="Times New Roman" w:hAnsi="Times New Roman" w:cs="Times New Roman" w:eastAsiaTheme="minorEastAsia"/>
          <w:b/>
          <w:sz w:val="28"/>
          <w:szCs w:val="28"/>
          <w:lang w:val="en-US" w:eastAsia="zh-CN"/>
        </w:rPr>
      </w:pPr>
      <w:r>
        <w:rPr>
          <w:rFonts w:ascii="Times New Roman" w:cs="Times New Roman" w:hAnsiTheme="minorEastAsia"/>
          <w:b/>
          <w:sz w:val="28"/>
          <w:szCs w:val="28"/>
        </w:rPr>
        <w:t>发表论文成果列表</w:t>
      </w:r>
      <w:r>
        <w:rPr>
          <w:rFonts w:hint="eastAsia" w:ascii="Times New Roman" w:cs="Times New Roman" w:hAnsiTheme="minorEastAsia"/>
          <w:b/>
          <w:sz w:val="28"/>
          <w:szCs w:val="28"/>
          <w:lang w:val="en-US" w:eastAsia="zh-CN"/>
        </w:rPr>
        <w:t xml:space="preserve">  ( 2 C扩  2普刊）</w:t>
      </w:r>
    </w:p>
    <w:p>
      <w:pPr>
        <w:spacing w:line="360" w:lineRule="auto"/>
        <w:ind w:firstLine="420"/>
        <w:rPr>
          <w:rFonts w:ascii="Times New Roman" w:hAnsi="Times New Roman" w:cs="Times New Roman"/>
          <w:sz w:val="24"/>
          <w:szCs w:val="24"/>
        </w:rPr>
      </w:pPr>
      <w:r>
        <w:rPr>
          <w:rFonts w:ascii="Times New Roman" w:cs="Times New Roman" w:hAnsiTheme="minorEastAsia"/>
          <w:sz w:val="24"/>
          <w:szCs w:val="24"/>
        </w:rPr>
        <w:t>攻读博士期间，我发表的论文成果如下：</w:t>
      </w:r>
    </w:p>
    <w:p>
      <w:pPr>
        <w:spacing w:line="360" w:lineRule="auto"/>
        <w:ind w:firstLine="420"/>
        <w:rPr>
          <w:rFonts w:ascii="Times New Roman" w:hAnsi="Times New Roman" w:cs="Times New Roman"/>
          <w:b/>
          <w:sz w:val="24"/>
          <w:szCs w:val="24"/>
        </w:rPr>
      </w:pPr>
      <w:r>
        <w:rPr>
          <w:rFonts w:ascii="Times New Roman" w:cs="Times New Roman" w:hAnsiTheme="minorEastAsia"/>
          <w:b/>
          <w:sz w:val="24"/>
          <w:szCs w:val="24"/>
        </w:rPr>
        <w:t>（一）延期资助期间发表的论文成果</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Pr>
          <w:rFonts w:ascii="Times New Roman" w:cs="Times New Roman" w:hAnsiTheme="minorEastAsia"/>
          <w:color w:val="000000" w:themeColor="text1"/>
          <w:sz w:val="24"/>
          <w:szCs w:val="24"/>
        </w:rPr>
        <w:t>《新中国成立</w:t>
      </w:r>
      <w:r>
        <w:rPr>
          <w:rFonts w:ascii="Times New Roman" w:hAnsi="Times New Roman" w:cs="Times New Roman"/>
          <w:color w:val="000000" w:themeColor="text1"/>
          <w:sz w:val="24"/>
          <w:szCs w:val="24"/>
        </w:rPr>
        <w:t>70</w:t>
      </w:r>
      <w:r>
        <w:rPr>
          <w:rFonts w:ascii="Times New Roman" w:cs="Times New Roman" w:hAnsiTheme="minorEastAsia"/>
          <w:color w:val="000000" w:themeColor="text1"/>
          <w:sz w:val="24"/>
          <w:szCs w:val="24"/>
        </w:rPr>
        <w:t>年以来中国海洋法律外交实践与能力提升》，《理论月刊》（</w:t>
      </w:r>
      <w:r>
        <w:rPr>
          <w:rFonts w:ascii="Times New Roman" w:hAnsi="Times New Roman" w:cs="Times New Roman"/>
          <w:color w:val="000000" w:themeColor="text1"/>
          <w:sz w:val="24"/>
          <w:szCs w:val="24"/>
        </w:rPr>
        <w:t>2017-2018</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2019-2020</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CSSCI</w:t>
      </w:r>
      <w:r>
        <w:rPr>
          <w:rFonts w:ascii="Times New Roman" w:cs="Times New Roman" w:hAnsiTheme="minorEastAsia"/>
          <w:color w:val="000000" w:themeColor="text1"/>
          <w:sz w:val="24"/>
          <w:szCs w:val="24"/>
        </w:rPr>
        <w:t>扩展版）</w:t>
      </w:r>
      <w:r>
        <w:rPr>
          <w:rFonts w:ascii="Times New Roman" w:hAnsi="Times New Roman" w:cs="Times New Roman"/>
          <w:color w:val="000000" w:themeColor="text1"/>
          <w:sz w:val="24"/>
          <w:szCs w:val="24"/>
        </w:rPr>
        <w:t>2019</w:t>
      </w:r>
      <w:r>
        <w:rPr>
          <w:rFonts w:ascii="Times New Roman" w:cs="Times New Roman" w:hAnsiTheme="minorEastAsia"/>
          <w:color w:val="000000" w:themeColor="text1"/>
          <w:sz w:val="24"/>
          <w:szCs w:val="24"/>
        </w:rPr>
        <w:t>年第</w:t>
      </w:r>
      <w:r>
        <w:rPr>
          <w:rFonts w:ascii="Times New Roman" w:hAnsi="Times New Roman" w:cs="Times New Roman"/>
          <w:color w:val="000000" w:themeColor="text1"/>
          <w:sz w:val="24"/>
          <w:szCs w:val="24"/>
        </w:rPr>
        <w:t>10</w:t>
      </w:r>
      <w:r>
        <w:rPr>
          <w:rFonts w:ascii="Times New Roman" w:cs="Times New Roman" w:hAnsiTheme="minorEastAsia"/>
          <w:color w:val="000000" w:themeColor="text1"/>
          <w:sz w:val="24"/>
          <w:szCs w:val="24"/>
        </w:rPr>
        <w:t>期，独著，第</w:t>
      </w:r>
      <w:r>
        <w:rPr>
          <w:rFonts w:ascii="Times New Roman" w:hAnsi="Times New Roman" w:cs="Times New Roman"/>
          <w:color w:val="000000" w:themeColor="text1"/>
          <w:sz w:val="24"/>
          <w:szCs w:val="24"/>
        </w:rPr>
        <w:t>14-22</w:t>
      </w:r>
      <w:r>
        <w:rPr>
          <w:rFonts w:ascii="Times New Roman" w:cs="Times New Roman" w:hAnsiTheme="minorEastAsia"/>
          <w:color w:val="000000" w:themeColor="text1"/>
          <w:sz w:val="24"/>
          <w:szCs w:val="24"/>
        </w:rPr>
        <w:t>页。</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Pr>
          <w:rFonts w:ascii="Times New Roman" w:cs="Times New Roman" w:hAnsiTheme="minorEastAsia"/>
          <w:color w:val="000000" w:themeColor="text1"/>
          <w:sz w:val="24"/>
          <w:szCs w:val="24"/>
        </w:rPr>
        <w:t>《</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东盟方式</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在</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南海行为准则</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磋商中的适用及中国对策》，《河北法学》（</w:t>
      </w:r>
      <w:r>
        <w:rPr>
          <w:rFonts w:ascii="Times New Roman" w:hAnsi="Times New Roman" w:cs="Times New Roman"/>
          <w:color w:val="000000" w:themeColor="text1"/>
          <w:sz w:val="24"/>
          <w:szCs w:val="24"/>
        </w:rPr>
        <w:t>2017-2018</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2019-2020</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CSSCI</w:t>
      </w:r>
      <w:r>
        <w:rPr>
          <w:rFonts w:ascii="Times New Roman" w:cs="Times New Roman" w:hAnsiTheme="minorEastAsia"/>
          <w:color w:val="000000" w:themeColor="text1"/>
          <w:sz w:val="24"/>
          <w:szCs w:val="24"/>
        </w:rPr>
        <w:t>扩展版）</w:t>
      </w:r>
      <w:r>
        <w:rPr>
          <w:rFonts w:ascii="Times New Roman" w:hAnsi="Times New Roman" w:cs="Times New Roman"/>
          <w:color w:val="000000" w:themeColor="text1"/>
          <w:sz w:val="24"/>
          <w:szCs w:val="24"/>
        </w:rPr>
        <w:t>2020</w:t>
      </w:r>
      <w:r>
        <w:rPr>
          <w:rFonts w:ascii="Times New Roman" w:cs="Times New Roman" w:hAnsiTheme="minorEastAsia"/>
          <w:color w:val="000000" w:themeColor="text1"/>
          <w:sz w:val="24"/>
          <w:szCs w:val="24"/>
        </w:rPr>
        <w:t>年第</w:t>
      </w:r>
      <w:r>
        <w:rPr>
          <w:rFonts w:ascii="Times New Roman" w:hAnsi="Times New Roman" w:cs="Times New Roman"/>
          <w:color w:val="000000" w:themeColor="text1"/>
          <w:sz w:val="24"/>
          <w:szCs w:val="24"/>
        </w:rPr>
        <w:t>2</w:t>
      </w:r>
      <w:r>
        <w:rPr>
          <w:rFonts w:ascii="Times New Roman" w:cs="Times New Roman" w:hAnsiTheme="minorEastAsia"/>
          <w:color w:val="000000" w:themeColor="text1"/>
          <w:sz w:val="24"/>
          <w:szCs w:val="24"/>
        </w:rPr>
        <w:t>期，独著，第</w:t>
      </w:r>
      <w:r>
        <w:rPr>
          <w:rFonts w:ascii="Times New Roman" w:hAnsi="Times New Roman" w:cs="Times New Roman"/>
          <w:color w:val="000000" w:themeColor="text1"/>
          <w:sz w:val="24"/>
          <w:szCs w:val="24"/>
        </w:rPr>
        <w:t>163-179</w:t>
      </w:r>
      <w:r>
        <w:rPr>
          <w:rFonts w:ascii="Times New Roman" w:cs="Times New Roman" w:hAnsiTheme="minorEastAsia"/>
          <w:color w:val="000000" w:themeColor="text1"/>
          <w:sz w:val="24"/>
          <w:szCs w:val="24"/>
        </w:rPr>
        <w:t>页。</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Pr>
          <w:rFonts w:ascii="Times New Roman" w:cs="Times New Roman" w:hAnsiTheme="minorEastAsia"/>
          <w:color w:val="000000" w:themeColor="text1"/>
          <w:sz w:val="24"/>
          <w:szCs w:val="24"/>
        </w:rPr>
        <w:t>《</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南海行为准则</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的法律约束力辨析》，《太平洋学报》（</w:t>
      </w:r>
      <w:r>
        <w:rPr>
          <w:rFonts w:ascii="Times New Roman" w:hAnsi="Times New Roman" w:cs="Times New Roman"/>
          <w:color w:val="000000" w:themeColor="text1"/>
          <w:sz w:val="24"/>
          <w:szCs w:val="24"/>
        </w:rPr>
        <w:t>2017-2018</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2019-2020</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CSSCI</w:t>
      </w:r>
      <w:r>
        <w:rPr>
          <w:rFonts w:ascii="Times New Roman" w:cs="Times New Roman" w:hAnsiTheme="minorEastAsia"/>
          <w:color w:val="000000" w:themeColor="text1"/>
          <w:sz w:val="24"/>
          <w:szCs w:val="24"/>
        </w:rPr>
        <w:t>来源刊）拟录用，</w:t>
      </w:r>
      <w:r>
        <w:rPr>
          <w:rFonts w:ascii="Times New Roman" w:hAnsi="Times New Roman" w:cs="Times New Roman"/>
          <w:color w:val="000000" w:themeColor="text1"/>
          <w:sz w:val="24"/>
          <w:szCs w:val="24"/>
        </w:rPr>
        <w:t>2020</w:t>
      </w:r>
      <w:r>
        <w:rPr>
          <w:rFonts w:ascii="Times New Roman" w:cs="Times New Roman" w:hAnsiTheme="minorEastAsia"/>
          <w:color w:val="000000" w:themeColor="text1"/>
          <w:sz w:val="24"/>
          <w:szCs w:val="24"/>
        </w:rPr>
        <w:t>年上半年刊出，独著。该论文于</w:t>
      </w:r>
      <w:r>
        <w:rPr>
          <w:rFonts w:ascii="Times New Roman" w:hAnsi="Times New Roman" w:cs="Times New Roman"/>
          <w:color w:val="000000" w:themeColor="text1"/>
          <w:sz w:val="24"/>
          <w:szCs w:val="24"/>
        </w:rPr>
        <w:t>2019</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11</w:t>
      </w:r>
      <w:r>
        <w:rPr>
          <w:rFonts w:ascii="Times New Roman" w:cs="Times New Roman" w:hAnsiTheme="minorEastAsia"/>
          <w:color w:val="000000" w:themeColor="text1"/>
          <w:sz w:val="24"/>
          <w:szCs w:val="24"/>
        </w:rPr>
        <w:t>月初已经拟录用</w:t>
      </w:r>
      <w:r>
        <w:rPr>
          <w:rFonts w:hint="eastAsia" w:ascii="Times New Roman" w:cs="Times New Roman" w:hAnsiTheme="minorEastAsia"/>
          <w:color w:val="000000" w:themeColor="text1"/>
          <w:sz w:val="24"/>
          <w:szCs w:val="24"/>
        </w:rPr>
        <w:t>。</w:t>
      </w:r>
      <w:r>
        <w:rPr>
          <w:rFonts w:ascii="Times New Roman" w:cs="Times New Roman" w:hAnsiTheme="minorEastAsia"/>
          <w:color w:val="000000" w:themeColor="text1"/>
          <w:sz w:val="24"/>
          <w:szCs w:val="24"/>
        </w:rPr>
        <w:t>经与编辑沟通，预计最晚于</w:t>
      </w:r>
      <w:r>
        <w:rPr>
          <w:rFonts w:ascii="Times New Roman" w:hAnsi="Times New Roman" w:cs="Times New Roman"/>
          <w:color w:val="000000" w:themeColor="text1"/>
          <w:sz w:val="24"/>
          <w:szCs w:val="24"/>
        </w:rPr>
        <w:t>2020</w:t>
      </w:r>
      <w:r>
        <w:rPr>
          <w:rFonts w:ascii="Times New Roman" w:cs="Times New Roman" w:hAnsiTheme="minorEastAsia"/>
          <w:color w:val="000000" w:themeColor="text1"/>
          <w:sz w:val="24"/>
          <w:szCs w:val="24"/>
        </w:rPr>
        <w:t>年</w:t>
      </w:r>
      <w:r>
        <w:rPr>
          <w:rFonts w:ascii="Times New Roman" w:hAnsi="Times New Roman" w:cs="Times New Roman"/>
          <w:color w:val="000000" w:themeColor="text1"/>
          <w:sz w:val="24"/>
          <w:szCs w:val="24"/>
        </w:rPr>
        <w:t>5</w:t>
      </w:r>
      <w:r>
        <w:rPr>
          <w:rFonts w:ascii="Times New Roman" w:cs="Times New Roman" w:hAnsiTheme="minorEastAsia"/>
          <w:color w:val="000000" w:themeColor="text1"/>
          <w:sz w:val="24"/>
          <w:szCs w:val="24"/>
        </w:rPr>
        <w:t>月或</w:t>
      </w:r>
      <w:r>
        <w:rPr>
          <w:rFonts w:ascii="Times New Roman" w:hAnsi="Times New Roman" w:cs="Times New Roman"/>
          <w:color w:val="000000" w:themeColor="text1"/>
          <w:sz w:val="24"/>
          <w:szCs w:val="24"/>
        </w:rPr>
        <w:t>6</w:t>
      </w:r>
      <w:r>
        <w:rPr>
          <w:rFonts w:ascii="Times New Roman" w:cs="Times New Roman" w:hAnsiTheme="minorEastAsia"/>
          <w:color w:val="000000" w:themeColor="text1"/>
          <w:sz w:val="24"/>
          <w:szCs w:val="24"/>
        </w:rPr>
        <w:t>月见刊。</w:t>
      </w:r>
    </w:p>
    <w:p>
      <w:pPr>
        <w:spacing w:line="360" w:lineRule="auto"/>
        <w:ind w:firstLine="480" w:firstLineChars="200"/>
        <w:rPr>
          <w:rFonts w:ascii="Times New Roman" w:hAnsi="Times New Roman" w:cs="Times New Roman"/>
          <w:color w:val="000000" w:themeColor="text1"/>
          <w:sz w:val="24"/>
          <w:szCs w:val="24"/>
        </w:rPr>
      </w:pPr>
      <w:r>
        <w:rPr>
          <w:rFonts w:ascii="Times New Roman" w:cs="Times New Roman" w:hAnsiTheme="minorEastAsia"/>
          <w:color w:val="000000" w:themeColor="text1"/>
          <w:sz w:val="24"/>
          <w:szCs w:val="24"/>
        </w:rPr>
        <w:t>另外，近期撰写的论文</w:t>
      </w:r>
      <w:r>
        <w:rPr>
          <w:rFonts w:hint="eastAsia" w:ascii="Times New Roman" w:cs="Times New Roman" w:hAnsiTheme="minorEastAsia"/>
          <w:color w:val="000000" w:themeColor="text1"/>
          <w:sz w:val="24"/>
          <w:szCs w:val="24"/>
        </w:rPr>
        <w:t>：</w:t>
      </w:r>
      <w:r>
        <w:rPr>
          <w:rFonts w:ascii="Times New Roman" w:cs="Times New Roman" w:hAnsiTheme="minorEastAsia"/>
          <w:color w:val="000000" w:themeColor="text1"/>
          <w:sz w:val="24"/>
          <w:szCs w:val="24"/>
        </w:rPr>
        <w:t>《从新冠肺炎疫情的应对论突发性公共卫生事件的国际合作实践》已经投稿</w:t>
      </w:r>
      <w:r>
        <w:rPr>
          <w:rFonts w:ascii="Times New Roman" w:hAnsi="Times New Roman" w:cs="Times New Roman"/>
          <w:color w:val="000000" w:themeColor="text1"/>
          <w:sz w:val="24"/>
          <w:szCs w:val="24"/>
        </w:rPr>
        <w:t>CSSCI</w:t>
      </w:r>
      <w:r>
        <w:rPr>
          <w:rFonts w:ascii="Times New Roman" w:cs="Times New Roman" w:hAnsiTheme="minorEastAsia"/>
          <w:color w:val="000000" w:themeColor="text1"/>
          <w:sz w:val="24"/>
          <w:szCs w:val="24"/>
        </w:rPr>
        <w:t>来源刊，目前正在快捷审稿通道</w:t>
      </w:r>
      <w:r>
        <w:rPr>
          <w:rFonts w:hint="eastAsia" w:ascii="Times New Roman" w:cs="Times New Roman" w:hAnsiTheme="minorEastAsia"/>
          <w:color w:val="000000" w:themeColor="text1"/>
          <w:sz w:val="24"/>
          <w:szCs w:val="24"/>
        </w:rPr>
        <w:t>由</w:t>
      </w:r>
      <w:r>
        <w:rPr>
          <w:rFonts w:ascii="Times New Roman" w:cs="Times New Roman" w:hAnsiTheme="minorEastAsia"/>
          <w:color w:val="000000" w:themeColor="text1"/>
          <w:sz w:val="24"/>
          <w:szCs w:val="24"/>
        </w:rPr>
        <w:t>专家评审。如果录用，有望尽快刊出。</w:t>
      </w:r>
    </w:p>
    <w:p>
      <w:pPr>
        <w:spacing w:line="360" w:lineRule="auto"/>
        <w:ind w:firstLine="420"/>
        <w:rPr>
          <w:rFonts w:ascii="Times New Roman" w:hAnsi="Times New Roman" w:cs="Times New Roman"/>
          <w:b/>
          <w:sz w:val="24"/>
          <w:szCs w:val="24"/>
        </w:rPr>
      </w:pPr>
      <w:r>
        <w:rPr>
          <w:rFonts w:ascii="Times New Roman" w:cs="Times New Roman" w:hAnsiTheme="minorEastAsia"/>
          <w:b/>
          <w:sz w:val="24"/>
          <w:szCs w:val="24"/>
        </w:rPr>
        <w:t>（二）基本学制内发表的其他论文成果</w:t>
      </w:r>
    </w:p>
    <w:p>
      <w:pPr>
        <w:spacing w:line="360" w:lineRule="auto"/>
        <w:ind w:firstLine="420"/>
        <w:rPr>
          <w:rFonts w:ascii="Times New Roman" w:hAnsi="Times New Roman" w:cs="Times New Roman"/>
          <w:sz w:val="24"/>
          <w:szCs w:val="24"/>
        </w:rPr>
      </w:pPr>
      <w:r>
        <w:rPr>
          <w:rFonts w:ascii="Times New Roman" w:hAnsi="Times New Roman" w:cs="Times New Roman"/>
          <w:sz w:val="24"/>
          <w:szCs w:val="24"/>
        </w:rPr>
        <w:t>4.</w:t>
      </w:r>
      <w:r>
        <w:rPr>
          <w:rFonts w:ascii="Times New Roman" w:cs="Times New Roman" w:hAnsiTheme="minorEastAsia"/>
          <w:sz w:val="24"/>
          <w:szCs w:val="24"/>
        </w:rPr>
        <w:t>《南海岛礁建设对维护我国南海主权与海洋权益的多重意义》，《边界与海洋研究》（普通刊物）</w:t>
      </w:r>
      <w:r>
        <w:rPr>
          <w:rFonts w:ascii="Times New Roman" w:hAnsi="Times New Roman" w:cs="Times New Roman"/>
          <w:sz w:val="24"/>
          <w:szCs w:val="24"/>
        </w:rPr>
        <w:t>2019</w:t>
      </w:r>
      <w:r>
        <w:rPr>
          <w:rFonts w:ascii="Times New Roman" w:cs="Times New Roman" w:hAnsiTheme="minorEastAsia"/>
          <w:sz w:val="24"/>
          <w:szCs w:val="24"/>
        </w:rPr>
        <w:t>年第</w:t>
      </w:r>
      <w:r>
        <w:rPr>
          <w:rFonts w:ascii="Times New Roman" w:hAnsi="Times New Roman" w:cs="Times New Roman"/>
          <w:sz w:val="24"/>
          <w:szCs w:val="24"/>
        </w:rPr>
        <w:t>2</w:t>
      </w:r>
      <w:r>
        <w:rPr>
          <w:rFonts w:ascii="Times New Roman" w:cs="Times New Roman" w:hAnsiTheme="minorEastAsia"/>
          <w:sz w:val="24"/>
          <w:szCs w:val="24"/>
        </w:rPr>
        <w:t>期，导师为第一作者，本人为第二作者，第</w:t>
      </w:r>
      <w:r>
        <w:rPr>
          <w:rFonts w:ascii="Times New Roman" w:hAnsi="Times New Roman" w:cs="Times New Roman"/>
          <w:sz w:val="24"/>
          <w:szCs w:val="24"/>
        </w:rPr>
        <w:t>34-55</w:t>
      </w:r>
      <w:r>
        <w:rPr>
          <w:rFonts w:ascii="Times New Roman" w:cs="Times New Roman" w:hAnsiTheme="minorEastAsia"/>
          <w:sz w:val="24"/>
          <w:szCs w:val="24"/>
        </w:rPr>
        <w:t>页。</w:t>
      </w:r>
    </w:p>
    <w:p>
      <w:pPr>
        <w:spacing w:line="360" w:lineRule="auto"/>
        <w:ind w:firstLine="420"/>
        <w:rPr>
          <w:rFonts w:ascii="Times New Roman" w:hAnsi="Times New Roman" w:cs="Times New Roman"/>
          <w:sz w:val="24"/>
          <w:szCs w:val="24"/>
        </w:rPr>
      </w:pPr>
      <w:r>
        <w:rPr>
          <w:rFonts w:ascii="Times New Roman" w:hAnsi="Times New Roman" w:cs="Times New Roman"/>
          <w:sz w:val="24"/>
          <w:szCs w:val="24"/>
        </w:rPr>
        <w:t>5.</w:t>
      </w:r>
      <w:r>
        <w:rPr>
          <w:rFonts w:ascii="Times New Roman" w:cs="Times New Roman" w:hAnsiTheme="minorEastAsia"/>
          <w:sz w:val="24"/>
          <w:szCs w:val="24"/>
        </w:rPr>
        <w:t>《意大利难民法律与政策研究》，《经济研究导刊》（普通刊物）</w:t>
      </w:r>
      <w:r>
        <w:rPr>
          <w:rFonts w:ascii="Times New Roman" w:hAnsi="Times New Roman" w:cs="Times New Roman"/>
          <w:sz w:val="24"/>
          <w:szCs w:val="24"/>
        </w:rPr>
        <w:t>2017</w:t>
      </w:r>
      <w:r>
        <w:rPr>
          <w:rFonts w:ascii="Times New Roman" w:cs="Times New Roman" w:hAnsiTheme="minorEastAsia"/>
          <w:sz w:val="24"/>
          <w:szCs w:val="24"/>
        </w:rPr>
        <w:t>年第</w:t>
      </w:r>
      <w:r>
        <w:rPr>
          <w:rFonts w:ascii="Times New Roman" w:hAnsi="Times New Roman" w:cs="Times New Roman"/>
          <w:sz w:val="24"/>
          <w:szCs w:val="24"/>
        </w:rPr>
        <w:t>8</w:t>
      </w:r>
      <w:r>
        <w:rPr>
          <w:rFonts w:ascii="Times New Roman" w:cs="Times New Roman" w:hAnsiTheme="minorEastAsia"/>
          <w:sz w:val="24"/>
          <w:szCs w:val="24"/>
        </w:rPr>
        <w:t>期，独著，第</w:t>
      </w:r>
      <w:r>
        <w:rPr>
          <w:rFonts w:ascii="Times New Roman" w:hAnsi="Times New Roman" w:cs="Times New Roman"/>
          <w:sz w:val="24"/>
          <w:szCs w:val="24"/>
        </w:rPr>
        <w:t>194-196</w:t>
      </w:r>
      <w:r>
        <w:rPr>
          <w:rFonts w:ascii="Times New Roman" w:cs="Times New Roman" w:hAnsiTheme="minorEastAsia"/>
          <w:sz w:val="24"/>
          <w:szCs w:val="24"/>
        </w:rPr>
        <w:t>页。</w:t>
      </w:r>
    </w:p>
    <w:p>
      <w:pPr>
        <w:spacing w:line="360" w:lineRule="auto"/>
        <w:ind w:firstLine="420"/>
        <w:rPr>
          <w:rFonts w:ascii="Times New Roman" w:hAnsi="Times New Roman" w:cs="Times New Roman"/>
          <w:sz w:val="24"/>
          <w:szCs w:val="24"/>
        </w:rPr>
      </w:pPr>
      <w:r>
        <w:rPr>
          <w:rFonts w:ascii="Times New Roman" w:cs="Times New Roman" w:hAnsiTheme="minorEastAsia"/>
          <w:b/>
          <w:sz w:val="24"/>
          <w:szCs w:val="24"/>
        </w:rPr>
        <w:t>综上，本人在延期资助期间发表</w:t>
      </w:r>
      <w:r>
        <w:rPr>
          <w:rFonts w:ascii="Times New Roman" w:hAnsi="Times New Roman" w:cs="Times New Roman"/>
          <w:b/>
          <w:sz w:val="24"/>
          <w:szCs w:val="24"/>
        </w:rPr>
        <w:t>CSSCI</w:t>
      </w:r>
      <w:r>
        <w:rPr>
          <w:rFonts w:ascii="Times New Roman" w:cs="Times New Roman" w:hAnsiTheme="minorEastAsia"/>
          <w:b/>
          <w:sz w:val="24"/>
          <w:szCs w:val="24"/>
        </w:rPr>
        <w:t>扩展版期刊论文</w:t>
      </w:r>
      <w:r>
        <w:rPr>
          <w:rFonts w:ascii="Times New Roman" w:hAnsi="Times New Roman" w:cs="Times New Roman"/>
          <w:b/>
          <w:sz w:val="24"/>
          <w:szCs w:val="24"/>
        </w:rPr>
        <w:t>2</w:t>
      </w:r>
      <w:r>
        <w:rPr>
          <w:rFonts w:ascii="Times New Roman" w:cs="Times New Roman" w:hAnsiTheme="minorEastAsia"/>
          <w:b/>
          <w:sz w:val="24"/>
          <w:szCs w:val="24"/>
        </w:rPr>
        <w:t>篇，发表</w:t>
      </w:r>
      <w:r>
        <w:rPr>
          <w:rFonts w:ascii="Times New Roman" w:hAnsi="Times New Roman" w:cs="Times New Roman"/>
          <w:b/>
          <w:sz w:val="24"/>
          <w:szCs w:val="24"/>
        </w:rPr>
        <w:t>CSSCI</w:t>
      </w:r>
      <w:r>
        <w:rPr>
          <w:rFonts w:ascii="Times New Roman" w:cs="Times New Roman" w:hAnsiTheme="minorEastAsia"/>
          <w:b/>
          <w:sz w:val="24"/>
          <w:szCs w:val="24"/>
        </w:rPr>
        <w:t>来源刊论文</w:t>
      </w:r>
      <w:r>
        <w:rPr>
          <w:rFonts w:ascii="Times New Roman" w:hAnsi="Times New Roman" w:cs="Times New Roman"/>
          <w:b/>
          <w:sz w:val="24"/>
          <w:szCs w:val="24"/>
        </w:rPr>
        <w:t>1</w:t>
      </w:r>
      <w:r>
        <w:rPr>
          <w:rFonts w:ascii="Times New Roman" w:cs="Times New Roman" w:hAnsiTheme="minorEastAsia"/>
          <w:b/>
          <w:sz w:val="24"/>
          <w:szCs w:val="24"/>
        </w:rPr>
        <w:t>篇；基本学制内发表普通刊物论文</w:t>
      </w:r>
      <w:r>
        <w:rPr>
          <w:rFonts w:ascii="Times New Roman" w:hAnsi="Times New Roman" w:cs="Times New Roman"/>
          <w:b/>
          <w:sz w:val="24"/>
          <w:szCs w:val="24"/>
        </w:rPr>
        <w:t>2</w:t>
      </w:r>
      <w:r>
        <w:rPr>
          <w:rFonts w:ascii="Times New Roman" w:cs="Times New Roman" w:hAnsiTheme="minorEastAsia"/>
          <w:b/>
          <w:sz w:val="24"/>
          <w:szCs w:val="24"/>
        </w:rPr>
        <w:t>篇。另有一篇论文已经投稿</w:t>
      </w:r>
      <w:r>
        <w:rPr>
          <w:rFonts w:ascii="Times New Roman" w:hAnsi="Times New Roman" w:cs="Times New Roman"/>
          <w:b/>
          <w:sz w:val="24"/>
          <w:szCs w:val="24"/>
        </w:rPr>
        <w:t>CSSCI</w:t>
      </w:r>
      <w:r>
        <w:rPr>
          <w:rFonts w:ascii="Times New Roman" w:cs="Times New Roman" w:hAnsiTheme="minorEastAsia"/>
          <w:b/>
          <w:sz w:val="24"/>
          <w:szCs w:val="24"/>
        </w:rPr>
        <w:t>来源刊，目前正在审稿中。</w:t>
      </w:r>
    </w:p>
    <w:p>
      <w:pPr>
        <w:spacing w:line="360" w:lineRule="auto"/>
        <w:ind w:firstLine="562" w:firstLineChars="200"/>
        <w:rPr>
          <w:rFonts w:ascii="Times New Roman" w:hAnsi="Times New Roman" w:cs="Times New Roman"/>
          <w:b/>
          <w:sz w:val="28"/>
          <w:szCs w:val="28"/>
        </w:rPr>
      </w:pPr>
      <w:r>
        <w:rPr>
          <w:rFonts w:ascii="Times New Roman" w:cs="Times New Roman" w:hAnsiTheme="minorEastAsia"/>
          <w:b/>
          <w:sz w:val="28"/>
          <w:szCs w:val="28"/>
        </w:rPr>
        <w:t>三、参加科研项目成果列表</w:t>
      </w:r>
    </w:p>
    <w:p>
      <w:pPr>
        <w:spacing w:line="360" w:lineRule="auto"/>
        <w:jc w:val="left"/>
        <w:rPr>
          <w:rFonts w:ascii="Times New Roman" w:hAnsi="Times New Roman" w:cs="Times New Roman"/>
          <w:b/>
          <w:color w:val="000000" w:themeColor="text1"/>
          <w:sz w:val="24"/>
          <w:szCs w:val="24"/>
        </w:rPr>
      </w:pPr>
      <w:r>
        <w:rPr>
          <w:rFonts w:ascii="Times New Roman" w:hAnsi="Times New Roman" w:cs="Times New Roman"/>
          <w:b/>
          <w:color w:val="000000" w:themeColor="text1"/>
          <w:szCs w:val="21"/>
        </w:rPr>
        <w:t xml:space="preserve">   </w:t>
      </w:r>
      <w:r>
        <w:rPr>
          <w:rFonts w:ascii="Times New Roman" w:hAnsi="Times New Roman" w:cs="Times New Roman"/>
          <w:b/>
          <w:color w:val="000000" w:themeColor="text1"/>
          <w:sz w:val="24"/>
          <w:szCs w:val="24"/>
        </w:rPr>
        <w:t xml:space="preserve"> </w:t>
      </w:r>
      <w:r>
        <w:rPr>
          <w:rFonts w:ascii="Times New Roman" w:cs="Times New Roman" w:hAnsiTheme="minorEastAsia"/>
          <w:b/>
          <w:color w:val="000000" w:themeColor="text1"/>
          <w:sz w:val="24"/>
          <w:szCs w:val="24"/>
        </w:rPr>
        <w:t>（一）延期资助期间参与的科研项目</w:t>
      </w:r>
    </w:p>
    <w:p>
      <w:pPr>
        <w:spacing w:line="360" w:lineRule="auto"/>
        <w:ind w:firstLine="480" w:firstLineChars="200"/>
        <w:jc w:val="left"/>
        <w:rPr>
          <w:rFonts w:ascii="Times New Roman" w:hAnsi="Times New Roman" w:cs="Times New Roman"/>
          <w:bCs/>
          <w:sz w:val="24"/>
          <w:szCs w:val="24"/>
        </w:rPr>
      </w:pPr>
      <w:r>
        <w:rPr>
          <w:rFonts w:ascii="Times New Roman" w:hAnsi="Times New Roman" w:cs="Times New Roman"/>
          <w:color w:val="000000" w:themeColor="text1"/>
          <w:sz w:val="24"/>
          <w:szCs w:val="24"/>
        </w:rPr>
        <w:t>1. 2018-2020</w:t>
      </w:r>
      <w:r>
        <w:rPr>
          <w:rFonts w:ascii="Times New Roman" w:cs="Times New Roman" w:hAnsiTheme="minorEastAsia"/>
          <w:bCs/>
          <w:sz w:val="24"/>
          <w:szCs w:val="24"/>
        </w:rPr>
        <w:t>《陆海经济一体化增强我国在南海维权手段和能力研究》，国家社科基金重大研究专项</w:t>
      </w:r>
      <w:r>
        <w:rPr>
          <w:rFonts w:hint="eastAsia" w:ascii="Times New Roman" w:hAnsi="Times New Roman" w:cs="Times New Roman"/>
          <w:bCs/>
          <w:sz w:val="24"/>
          <w:szCs w:val="24"/>
        </w:rPr>
        <w:t>“</w:t>
      </w:r>
      <w:r>
        <w:rPr>
          <w:rFonts w:ascii="Times New Roman" w:cs="Times New Roman" w:hAnsiTheme="minorEastAsia"/>
          <w:bCs/>
          <w:sz w:val="24"/>
          <w:szCs w:val="24"/>
        </w:rPr>
        <w:t>新时代海洋强国建设</w:t>
      </w:r>
      <w:r>
        <w:rPr>
          <w:rFonts w:hint="eastAsia" w:ascii="Times New Roman" w:hAnsi="Times New Roman" w:cs="Times New Roman"/>
          <w:bCs/>
          <w:sz w:val="24"/>
          <w:szCs w:val="24"/>
        </w:rPr>
        <w:t>”</w:t>
      </w:r>
      <w:r>
        <w:rPr>
          <w:rFonts w:ascii="Times New Roman" w:cs="Times New Roman" w:hAnsiTheme="minorEastAsia"/>
          <w:bCs/>
          <w:sz w:val="24"/>
          <w:szCs w:val="24"/>
        </w:rPr>
        <w:t>重大研究专项（批准号：</w:t>
      </w:r>
      <w:r>
        <w:rPr>
          <w:rFonts w:ascii="Times New Roman" w:hAnsi="Times New Roman" w:cs="Times New Roman"/>
          <w:bCs/>
          <w:sz w:val="24"/>
          <w:szCs w:val="24"/>
        </w:rPr>
        <w:t>18VHQ012</w:t>
      </w:r>
      <w:r>
        <w:rPr>
          <w:rFonts w:ascii="Times New Roman" w:cs="Times New Roman" w:hAnsiTheme="minorEastAsia"/>
          <w:bCs/>
          <w:sz w:val="24"/>
          <w:szCs w:val="24"/>
        </w:rPr>
        <w:t>）。参与项目申请，负责子课题</w:t>
      </w:r>
      <w:r>
        <w:rPr>
          <w:rFonts w:ascii="Times New Roman" w:hAnsi="Times New Roman" w:cs="Times New Roman"/>
          <w:bCs/>
          <w:sz w:val="24"/>
          <w:szCs w:val="24"/>
        </w:rPr>
        <w:t>1</w:t>
      </w:r>
      <w:r>
        <w:rPr>
          <w:rFonts w:hint="eastAsia" w:ascii="Times New Roman" w:hAnsi="Times New Roman" w:cs="Times New Roman"/>
          <w:bCs/>
          <w:sz w:val="24"/>
          <w:szCs w:val="24"/>
        </w:rPr>
        <w:t>“</w:t>
      </w:r>
      <w:r>
        <w:rPr>
          <w:rFonts w:ascii="Times New Roman" w:cs="Times New Roman" w:hAnsiTheme="minorEastAsia"/>
          <w:bCs/>
          <w:sz w:val="24"/>
          <w:szCs w:val="24"/>
        </w:rPr>
        <w:t>我国南海岛礁建设对陆海经济一体化与南海权益维护的积极作用</w:t>
      </w:r>
      <w:r>
        <w:rPr>
          <w:rFonts w:hint="eastAsia" w:ascii="Times New Roman" w:hAnsi="Times New Roman" w:cs="Times New Roman"/>
          <w:bCs/>
          <w:sz w:val="24"/>
          <w:szCs w:val="24"/>
        </w:rPr>
        <w:t>”</w:t>
      </w:r>
      <w:r>
        <w:rPr>
          <w:rFonts w:ascii="Times New Roman" w:cs="Times New Roman" w:hAnsiTheme="minorEastAsia"/>
          <w:bCs/>
          <w:sz w:val="24"/>
          <w:szCs w:val="24"/>
        </w:rPr>
        <w:t>，撰写与发表论文关于南海岛礁建设的学术论文，撰写研究报告与咨询报告。</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2018-2020</w:t>
      </w:r>
      <w:r>
        <w:rPr>
          <w:rFonts w:ascii="Times New Roman" w:cs="Times New Roman" w:hAnsiTheme="minorEastAsia"/>
          <w:color w:val="000000" w:themeColor="text1"/>
          <w:sz w:val="24"/>
          <w:szCs w:val="24"/>
        </w:rPr>
        <w:t>《构建人类命运共同体与中国国际法理论创新》，教育部人文社会科学重点研究基地重大项目（批准号：</w:t>
      </w:r>
      <w:r>
        <w:rPr>
          <w:rFonts w:ascii="Times New Roman" w:hAnsi="Times New Roman" w:cs="Times New Roman"/>
          <w:color w:val="000000" w:themeColor="text1"/>
          <w:sz w:val="24"/>
          <w:szCs w:val="24"/>
        </w:rPr>
        <w:t>16JJD820011</w:t>
      </w:r>
      <w:r>
        <w:rPr>
          <w:rFonts w:ascii="Times New Roman" w:cs="Times New Roman" w:hAnsiTheme="minorEastAsia"/>
          <w:color w:val="000000" w:themeColor="text1"/>
          <w:sz w:val="24"/>
          <w:szCs w:val="24"/>
        </w:rPr>
        <w:t>）。翻译</w:t>
      </w:r>
      <w:r>
        <w:rPr>
          <w:rFonts w:hint="eastAsia" w:ascii="Times New Roman" w:cs="Times New Roman" w:hAnsiTheme="minorEastAsia"/>
          <w:color w:val="000000" w:themeColor="text1"/>
          <w:sz w:val="24"/>
          <w:szCs w:val="24"/>
        </w:rPr>
        <w:t>“人类命运共同体”（外宣版）；翻译发表在《武大国际法评论》2019年第1期的学术论文：《人类命运共同体的国际法构建》；</w:t>
      </w:r>
      <w:r>
        <w:rPr>
          <w:rFonts w:ascii="Times New Roman" w:cs="Times New Roman" w:hAnsiTheme="minorEastAsia"/>
          <w:color w:val="000000" w:themeColor="text1"/>
          <w:sz w:val="24"/>
          <w:szCs w:val="24"/>
        </w:rPr>
        <w:t>撰写关于人类命运共同体、国际合作主题的论文，论文目前正在审稿阶段。</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3. 2019</w:t>
      </w:r>
      <w:r>
        <w:rPr>
          <w:rFonts w:ascii="Times New Roman" w:cs="Times New Roman" w:hAnsiTheme="minorEastAsia"/>
          <w:color w:val="000000" w:themeColor="text1"/>
          <w:sz w:val="24"/>
          <w:szCs w:val="24"/>
        </w:rPr>
        <w:t>《南海当前面临的突出风险与法律化解》，外交部国际法咨询委员会课题，负责</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南海行为准则</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磋商与适用的国际法研究。项目的集体研究成果在外交部国际法咨询委员会座谈中得到外交部领导的好评。</w:t>
      </w:r>
      <w:r>
        <w:rPr>
          <w:rFonts w:ascii="Times New Roman" w:hAnsi="Times New Roman" w:cs="Times New Roman"/>
          <w:color w:val="000000" w:themeColor="text1"/>
          <w:sz w:val="24"/>
          <w:szCs w:val="24"/>
        </w:rPr>
        <w:t xml:space="preserve"> </w:t>
      </w:r>
    </w:p>
    <w:p>
      <w:pPr>
        <w:spacing w:line="36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r>
        <w:rPr>
          <w:rFonts w:ascii="Times New Roman" w:cs="Times New Roman" w:hAnsiTheme="minorEastAsia"/>
          <w:b/>
          <w:color w:val="000000" w:themeColor="text1"/>
          <w:sz w:val="24"/>
          <w:szCs w:val="24"/>
        </w:rPr>
        <w:t>（二）基本学制内参与的科研项目</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2014-2018</w:t>
      </w:r>
      <w:r>
        <w:rPr>
          <w:rFonts w:ascii="Times New Roman" w:cs="Times New Roman" w:hAnsiTheme="minorEastAsia"/>
          <w:color w:val="000000" w:themeColor="text1"/>
          <w:sz w:val="24"/>
          <w:szCs w:val="24"/>
        </w:rPr>
        <w:t>《适用</w:t>
      </w:r>
      <w:r>
        <w:rPr>
          <w:rFonts w:ascii="Times New Roman" w:hAnsi="Times New Roman" w:cs="Times New Roman"/>
          <w:color w:val="000000" w:themeColor="text1"/>
          <w:sz w:val="24"/>
          <w:szCs w:val="24"/>
        </w:rPr>
        <w:t>&lt;</w:t>
      </w:r>
      <w:r>
        <w:rPr>
          <w:rFonts w:ascii="Times New Roman" w:cs="Times New Roman" w:hAnsiTheme="minorEastAsia"/>
          <w:color w:val="000000" w:themeColor="text1"/>
          <w:sz w:val="24"/>
          <w:szCs w:val="24"/>
        </w:rPr>
        <w:t>联合国海洋法公约</w:t>
      </w:r>
      <w:r>
        <w:rPr>
          <w:rFonts w:ascii="Times New Roman" w:hAnsi="Times New Roman" w:cs="Times New Roman"/>
          <w:color w:val="000000" w:themeColor="text1"/>
          <w:sz w:val="24"/>
          <w:szCs w:val="24"/>
        </w:rPr>
        <w:t>&gt;</w:t>
      </w:r>
      <w:r>
        <w:rPr>
          <w:rFonts w:ascii="Times New Roman" w:cs="Times New Roman" w:hAnsiTheme="minorEastAsia"/>
          <w:color w:val="000000" w:themeColor="text1"/>
          <w:sz w:val="24"/>
          <w:szCs w:val="24"/>
        </w:rPr>
        <w:t>解决南海争端的局限性及对策研究》，国家社科基金重点项目（批准号：</w:t>
      </w:r>
      <w:r>
        <w:rPr>
          <w:rFonts w:ascii="Times New Roman" w:hAnsi="Times New Roman" w:cs="Times New Roman"/>
          <w:color w:val="000000" w:themeColor="text1"/>
          <w:sz w:val="24"/>
          <w:szCs w:val="24"/>
        </w:rPr>
        <w:t>11AZD115</w:t>
      </w:r>
      <w:r>
        <w:rPr>
          <w:rFonts w:ascii="Times New Roman" w:cs="Times New Roman" w:hAnsiTheme="minorEastAsia"/>
          <w:color w:val="000000" w:themeColor="text1"/>
          <w:sz w:val="24"/>
          <w:szCs w:val="24"/>
        </w:rPr>
        <w:t>），撰写研究报告与课题结项报告；完成与项目有关的硕士学位论文《</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南海行为准则</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的国际法研究》。</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2018-2019</w:t>
      </w:r>
      <w:r>
        <w:rPr>
          <w:rFonts w:ascii="Times New Roman" w:cs="Times New Roman" w:hAnsiTheme="minorEastAsia"/>
          <w:color w:val="000000" w:themeColor="text1"/>
          <w:sz w:val="24"/>
          <w:szCs w:val="24"/>
        </w:rPr>
        <w:t>《从法律战角度研究南海仲裁案》，外交部课题，撰写报告与论文：《从法律战角度研究南海仲裁案》。</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6. 2018</w:t>
      </w:r>
      <w:r>
        <w:rPr>
          <w:rFonts w:ascii="Times New Roman" w:cs="Times New Roman" w:hAnsiTheme="minorEastAsia"/>
          <w:color w:val="000000" w:themeColor="text1"/>
          <w:sz w:val="24"/>
          <w:szCs w:val="24"/>
        </w:rPr>
        <w:t>《国家间海上划界案例研究》，中国太平洋学会中央经费项目、国家海洋局专项，翻译与评述三个海洋划界案例：北海大陆架划界案、利比亚</w:t>
      </w:r>
      <w:r>
        <w:rPr>
          <w:rFonts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马耳他划界案、圣皮埃尔与密克隆群岛划界案。</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7. 2017</w:t>
      </w:r>
      <w:r>
        <w:rPr>
          <w:rFonts w:ascii="Times New Roman" w:cs="Times New Roman" w:hAnsiTheme="minorEastAsia"/>
          <w:color w:val="000000" w:themeColor="text1"/>
          <w:sz w:val="24"/>
          <w:szCs w:val="24"/>
        </w:rPr>
        <w:t>《周边国家可能就海上争端诉我国的法理依据及对策》，国家海洋局课题，撰写报告：《印度尼西亚南海政策》。</w:t>
      </w:r>
    </w:p>
    <w:p>
      <w:pPr>
        <w:spacing w:line="36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    </w:t>
      </w:r>
      <w:r>
        <w:rPr>
          <w:rFonts w:ascii="Times New Roman" w:cs="Times New Roman" w:hAnsiTheme="minorEastAsia"/>
          <w:b/>
          <w:color w:val="000000" w:themeColor="text1"/>
          <w:sz w:val="24"/>
          <w:szCs w:val="24"/>
        </w:rPr>
        <w:t>（三）硕博连读硕士</w:t>
      </w:r>
      <w:r>
        <w:rPr>
          <w:rFonts w:hint="eastAsia" w:ascii="Times New Roman" w:cs="Times New Roman" w:hAnsiTheme="minorEastAsia"/>
          <w:b/>
          <w:color w:val="000000" w:themeColor="text1"/>
          <w:sz w:val="24"/>
          <w:szCs w:val="24"/>
        </w:rPr>
        <w:t>阶段</w:t>
      </w:r>
      <w:r>
        <w:rPr>
          <w:rFonts w:ascii="Times New Roman" w:cs="Times New Roman" w:hAnsiTheme="minorEastAsia"/>
          <w:b/>
          <w:color w:val="000000" w:themeColor="text1"/>
          <w:sz w:val="24"/>
          <w:szCs w:val="24"/>
        </w:rPr>
        <w:t>参与的科研项目</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 2015-2016</w:t>
      </w:r>
      <w:r>
        <w:rPr>
          <w:rFonts w:ascii="Times New Roman" w:cs="Times New Roman" w:hAnsiTheme="minorEastAsia"/>
          <w:color w:val="000000" w:themeColor="text1"/>
          <w:sz w:val="24"/>
          <w:szCs w:val="24"/>
        </w:rPr>
        <w:t>《</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一带一路</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沿线欧盟国家的法律制度》，外交部课题，撰写两份国别研究报告：拉脱维亚、立陶宛。</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 2015-2016</w:t>
      </w:r>
      <w:r>
        <w:rPr>
          <w:rFonts w:ascii="Times New Roman" w:cs="Times New Roman" w:hAnsiTheme="minorEastAsia"/>
          <w:color w:val="000000" w:themeColor="text1"/>
          <w:sz w:val="24"/>
          <w:szCs w:val="24"/>
        </w:rPr>
        <w:t>《难民法律制度比较研究及对我国的启示》，</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国际法促进中心</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省部级课题，撰写六份国别研究报告：希腊、奥地利、马其顿、西班牙、意大利、欧盟，分析欧洲国家与欧盟的难民法律与难民政策。</w:t>
      </w:r>
    </w:p>
    <w:p>
      <w:pPr>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 2015-2016</w:t>
      </w:r>
      <w:r>
        <w:rPr>
          <w:rFonts w:ascii="Times New Roman" w:cs="Times New Roman" w:hAnsiTheme="minorEastAsia"/>
          <w:color w:val="000000" w:themeColor="text1"/>
          <w:sz w:val="24"/>
          <w:szCs w:val="24"/>
        </w:rPr>
        <w:t>《</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十三五</w:t>
      </w:r>
      <w:r>
        <w:rPr>
          <w:rFonts w:hint="eastAsia" w:ascii="Times New Roman" w:hAnsi="Times New Roman" w:cs="Times New Roman"/>
          <w:color w:val="000000" w:themeColor="text1"/>
          <w:sz w:val="24"/>
          <w:szCs w:val="24"/>
        </w:rPr>
        <w:t>”</w:t>
      </w:r>
      <w:r>
        <w:rPr>
          <w:rFonts w:ascii="Times New Roman" w:cs="Times New Roman" w:hAnsiTheme="minorEastAsia"/>
          <w:color w:val="000000" w:themeColor="text1"/>
          <w:sz w:val="24"/>
          <w:szCs w:val="24"/>
        </w:rPr>
        <w:t>期间中国周边外交制度研究》，外交部课题，撰写研究报告：《南海争端各声索国的国家海洋战略》、《域外国家介入南海争端的影响与对策研究》。</w:t>
      </w:r>
    </w:p>
    <w:p>
      <w:pPr>
        <w:spacing w:line="360" w:lineRule="auto"/>
        <w:ind w:firstLine="562" w:firstLineChars="200"/>
        <w:rPr>
          <w:rFonts w:ascii="Times New Roman" w:hAnsi="Times New Roman" w:cs="Times New Roman"/>
          <w:b/>
          <w:sz w:val="28"/>
          <w:szCs w:val="28"/>
        </w:rPr>
      </w:pPr>
      <w:r>
        <w:rPr>
          <w:rFonts w:ascii="Times New Roman" w:cs="Times New Roman" w:hAnsiTheme="minorEastAsia"/>
          <w:b/>
          <w:sz w:val="28"/>
          <w:szCs w:val="28"/>
        </w:rPr>
        <w:t>四、学术成果获奖列表</w:t>
      </w:r>
    </w:p>
    <w:p>
      <w:pPr>
        <w:spacing w:line="360" w:lineRule="auto"/>
        <w:ind w:firstLine="420"/>
        <w:rPr>
          <w:rFonts w:ascii="Times New Roman" w:hAnsi="Times New Roman" w:cs="Times New Roman"/>
          <w:b/>
          <w:sz w:val="24"/>
          <w:szCs w:val="24"/>
        </w:rPr>
      </w:pPr>
      <w:r>
        <w:rPr>
          <w:rFonts w:ascii="Times New Roman" w:cs="Times New Roman" w:hAnsiTheme="minorEastAsia"/>
          <w:b/>
          <w:sz w:val="24"/>
          <w:szCs w:val="24"/>
        </w:rPr>
        <w:t>（一）延期资助期间的学术成果获奖</w:t>
      </w:r>
    </w:p>
    <w:p>
      <w:pPr>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2019</w:t>
      </w:r>
      <w:r>
        <w:rPr>
          <w:rFonts w:ascii="Times New Roman" w:cs="Times New Roman" w:hAnsiTheme="minorEastAsia"/>
          <w:color w:val="000000"/>
          <w:sz w:val="24"/>
          <w:szCs w:val="24"/>
        </w:rPr>
        <w:t>年</w:t>
      </w:r>
      <w:r>
        <w:rPr>
          <w:rFonts w:ascii="Times New Roman" w:hAnsi="Times New Roman" w:cs="Times New Roman"/>
          <w:color w:val="000000"/>
          <w:sz w:val="24"/>
          <w:szCs w:val="24"/>
        </w:rPr>
        <w:t>9</w:t>
      </w:r>
      <w:r>
        <w:rPr>
          <w:rFonts w:ascii="Times New Roman" w:cs="Times New Roman" w:hAnsiTheme="minorEastAsia"/>
          <w:color w:val="000000"/>
          <w:sz w:val="24"/>
          <w:szCs w:val="24"/>
        </w:rPr>
        <w:t>月，《</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南海行为准则</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法律效力与约束力争议的国际法研究》，独著，获得国家领土主权与海洋权益协同创新中心、武汉大学中国边界与海洋研究院</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边界与海洋</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博士生论坛优秀论文一等奖</w:t>
      </w:r>
      <w:r>
        <w:rPr>
          <w:rFonts w:hint="eastAsia" w:ascii="Times New Roman" w:cs="Times New Roman" w:hAnsiTheme="minorEastAsia"/>
          <w:b/>
          <w:color w:val="000000"/>
          <w:sz w:val="24"/>
          <w:szCs w:val="24"/>
          <w:u w:val="single"/>
        </w:rPr>
        <w:t>（国家级）</w:t>
      </w:r>
      <w:r>
        <w:rPr>
          <w:rFonts w:ascii="Times New Roman" w:cs="Times New Roman" w:hAnsiTheme="minorEastAsia"/>
          <w:color w:val="000000"/>
          <w:sz w:val="24"/>
          <w:szCs w:val="24"/>
        </w:rPr>
        <w:t>。</w:t>
      </w:r>
    </w:p>
    <w:p>
      <w:pPr>
        <w:spacing w:line="360" w:lineRule="auto"/>
        <w:ind w:firstLine="420"/>
        <w:rPr>
          <w:rFonts w:ascii="Times New Roman" w:hAnsi="Times New Roman" w:cs="Times New Roman"/>
          <w:b/>
          <w:sz w:val="24"/>
          <w:szCs w:val="24"/>
        </w:rPr>
      </w:pPr>
      <w:r>
        <w:rPr>
          <w:rFonts w:ascii="Times New Roman" w:cs="Times New Roman" w:hAnsiTheme="minorEastAsia"/>
          <w:b/>
          <w:sz w:val="24"/>
          <w:szCs w:val="24"/>
        </w:rPr>
        <w:t>（二）基本学制内的学术成果获奖</w:t>
      </w:r>
    </w:p>
    <w:p>
      <w:pPr>
        <w:spacing w:line="360" w:lineRule="auto"/>
        <w:ind w:firstLine="420"/>
        <w:rPr>
          <w:rFonts w:ascii="Times New Roman" w:hAnsi="Times New Roman" w:cs="Times New Roman"/>
          <w:color w:val="000000"/>
          <w:sz w:val="24"/>
          <w:szCs w:val="24"/>
        </w:rPr>
      </w:pPr>
      <w:r>
        <w:rPr>
          <w:rFonts w:ascii="Times New Roman" w:hAnsi="Times New Roman" w:cs="Times New Roman"/>
          <w:color w:val="000000"/>
          <w:sz w:val="24"/>
          <w:szCs w:val="24"/>
        </w:rPr>
        <w:t>2. 2017</w:t>
      </w:r>
      <w:r>
        <w:rPr>
          <w:rFonts w:ascii="Times New Roman" w:cs="Times New Roman" w:hAnsiTheme="minorEastAsia"/>
          <w:color w:val="000000"/>
          <w:sz w:val="24"/>
          <w:szCs w:val="24"/>
        </w:rPr>
        <w:t>年</w:t>
      </w:r>
      <w:r>
        <w:rPr>
          <w:rFonts w:ascii="Times New Roman" w:hAnsi="Times New Roman" w:cs="Times New Roman"/>
          <w:color w:val="000000"/>
          <w:sz w:val="24"/>
          <w:szCs w:val="24"/>
        </w:rPr>
        <w:t>5</w:t>
      </w:r>
      <w:r>
        <w:rPr>
          <w:rFonts w:ascii="Times New Roman" w:cs="Times New Roman" w:hAnsiTheme="minorEastAsia"/>
          <w:color w:val="000000"/>
          <w:sz w:val="24"/>
          <w:szCs w:val="24"/>
        </w:rPr>
        <w:t>月，</w:t>
      </w:r>
      <w:r>
        <w:rPr>
          <w:rFonts w:ascii="Times New Roman" w:hAnsi="Times New Roman" w:cs="Times New Roman"/>
          <w:color w:val="000000"/>
          <w:sz w:val="24"/>
          <w:szCs w:val="24"/>
        </w:rPr>
        <w:t>Legal Analysis on Expected Implementation of Code of Conduct on South China Sea in the Post Tribunal Period</w:t>
      </w:r>
      <w:r>
        <w:rPr>
          <w:rFonts w:ascii="Times New Roman" w:cs="Times New Roman" w:hAnsiTheme="minorEastAsia"/>
          <w:color w:val="000000"/>
          <w:sz w:val="24"/>
          <w:szCs w:val="24"/>
        </w:rPr>
        <w:t>，独著，获得</w:t>
      </w:r>
      <w:r>
        <w:rPr>
          <w:rFonts w:ascii="Times New Roman" w:hAnsi="Times New Roman" w:cs="Times New Roman"/>
          <w:color w:val="000000"/>
          <w:sz w:val="24"/>
          <w:szCs w:val="24"/>
        </w:rPr>
        <w:t>2017</w:t>
      </w:r>
      <w:r>
        <w:rPr>
          <w:rFonts w:ascii="Times New Roman" w:cs="Times New Roman" w:hAnsiTheme="minorEastAsia"/>
          <w:color w:val="000000"/>
          <w:sz w:val="24"/>
          <w:szCs w:val="24"/>
        </w:rPr>
        <w:t>年中国国际法学会学术年会学生论文</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新锐奖</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一等奖</w:t>
      </w:r>
      <w:r>
        <w:rPr>
          <w:rFonts w:hint="eastAsia" w:ascii="Times New Roman" w:cs="Times New Roman" w:hAnsiTheme="minorEastAsia"/>
          <w:b/>
          <w:color w:val="000000"/>
          <w:sz w:val="24"/>
          <w:szCs w:val="24"/>
          <w:u w:val="single"/>
        </w:rPr>
        <w:t>（国家级）</w:t>
      </w:r>
      <w:r>
        <w:rPr>
          <w:rFonts w:ascii="Times New Roman" w:cs="Times New Roman" w:hAnsiTheme="minorEastAsia"/>
          <w:color w:val="000000"/>
          <w:sz w:val="24"/>
          <w:szCs w:val="24"/>
        </w:rPr>
        <w:t>；</w:t>
      </w:r>
      <w:r>
        <w:rPr>
          <w:rFonts w:ascii="Times New Roman" w:hAnsi="Times New Roman" w:cs="Times New Roman"/>
          <w:color w:val="000000"/>
          <w:sz w:val="24"/>
          <w:szCs w:val="24"/>
        </w:rPr>
        <w:t>2017</w:t>
      </w:r>
      <w:r>
        <w:rPr>
          <w:rFonts w:ascii="Times New Roman" w:cs="Times New Roman" w:hAnsiTheme="minorEastAsia"/>
          <w:color w:val="000000"/>
          <w:sz w:val="24"/>
          <w:szCs w:val="24"/>
        </w:rPr>
        <w:t>年</w:t>
      </w:r>
      <w:r>
        <w:rPr>
          <w:rFonts w:ascii="Times New Roman" w:hAnsi="Times New Roman" w:cs="Times New Roman"/>
          <w:color w:val="000000"/>
          <w:sz w:val="24"/>
          <w:szCs w:val="24"/>
        </w:rPr>
        <w:t>12</w:t>
      </w:r>
      <w:r>
        <w:rPr>
          <w:rFonts w:ascii="Times New Roman" w:cs="Times New Roman" w:hAnsiTheme="minorEastAsia"/>
          <w:color w:val="000000"/>
          <w:sz w:val="24"/>
          <w:szCs w:val="24"/>
        </w:rPr>
        <w:t>月，获得湖北省法学会国际法研究会研究生论文一等奖</w:t>
      </w:r>
      <w:r>
        <w:rPr>
          <w:rFonts w:hint="eastAsia" w:ascii="Times New Roman" w:cs="Times New Roman" w:hAnsiTheme="minorEastAsia"/>
          <w:b/>
          <w:color w:val="000000"/>
          <w:sz w:val="24"/>
          <w:szCs w:val="24"/>
          <w:u w:val="single"/>
        </w:rPr>
        <w:t>（省级）</w:t>
      </w:r>
      <w:r>
        <w:rPr>
          <w:rFonts w:ascii="Times New Roman" w:cs="Times New Roman" w:hAnsiTheme="minorEastAsia"/>
          <w:color w:val="000000"/>
          <w:sz w:val="24"/>
          <w:szCs w:val="24"/>
        </w:rPr>
        <w:t>。</w:t>
      </w:r>
    </w:p>
    <w:p>
      <w:pPr>
        <w:spacing w:line="360" w:lineRule="auto"/>
        <w:ind w:firstLine="420"/>
        <w:rPr>
          <w:rFonts w:ascii="Times New Roman" w:hAnsi="Times New Roman" w:cs="Times New Roman"/>
          <w:b/>
          <w:sz w:val="24"/>
          <w:szCs w:val="24"/>
        </w:rPr>
      </w:pPr>
      <w:r>
        <w:rPr>
          <w:rFonts w:ascii="Times New Roman" w:cs="Times New Roman" w:hAnsiTheme="minorEastAsia"/>
          <w:b/>
          <w:sz w:val="24"/>
          <w:szCs w:val="24"/>
        </w:rPr>
        <w:t>（三）硕博连读硕士</w:t>
      </w:r>
      <w:r>
        <w:rPr>
          <w:rFonts w:hint="eastAsia" w:ascii="Times New Roman" w:cs="Times New Roman" w:hAnsiTheme="minorEastAsia"/>
          <w:b/>
          <w:sz w:val="24"/>
          <w:szCs w:val="24"/>
        </w:rPr>
        <w:t>阶段</w:t>
      </w:r>
      <w:r>
        <w:rPr>
          <w:rFonts w:ascii="Times New Roman" w:cs="Times New Roman" w:hAnsiTheme="minorEastAsia"/>
          <w:b/>
          <w:sz w:val="24"/>
          <w:szCs w:val="24"/>
        </w:rPr>
        <w:t>的学术成果获奖</w:t>
      </w:r>
    </w:p>
    <w:p>
      <w:pPr>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3. 2016</w:t>
      </w:r>
      <w:r>
        <w:rPr>
          <w:rFonts w:ascii="Times New Roman" w:cs="Times New Roman" w:hAnsiTheme="minorEastAsia"/>
          <w:color w:val="000000"/>
          <w:sz w:val="24"/>
          <w:szCs w:val="24"/>
        </w:rPr>
        <w:t>年</w:t>
      </w:r>
      <w:r>
        <w:rPr>
          <w:rFonts w:ascii="Times New Roman" w:hAnsi="Times New Roman" w:cs="Times New Roman"/>
          <w:color w:val="000000"/>
          <w:sz w:val="24"/>
          <w:szCs w:val="24"/>
        </w:rPr>
        <w:t>5</w:t>
      </w:r>
      <w:r>
        <w:rPr>
          <w:rFonts w:ascii="Times New Roman" w:cs="Times New Roman" w:hAnsiTheme="minorEastAsia"/>
          <w:color w:val="000000"/>
          <w:sz w:val="24"/>
          <w:szCs w:val="24"/>
        </w:rPr>
        <w:t>月，</w:t>
      </w:r>
      <w:r>
        <w:rPr>
          <w:rFonts w:ascii="Times New Roman" w:hAnsi="Times New Roman" w:cs="Times New Roman"/>
          <w:color w:val="000000"/>
          <w:sz w:val="24"/>
          <w:szCs w:val="24"/>
        </w:rPr>
        <w:t xml:space="preserve">On the Doctrine of </w:t>
      </w:r>
      <w:r>
        <w:rPr>
          <w:rFonts w:ascii="Times New Roman" w:hAnsi="Times New Roman" w:cs="Times New Roman"/>
          <w:i/>
          <w:iCs/>
          <w:color w:val="000000"/>
          <w:sz w:val="24"/>
          <w:szCs w:val="24"/>
        </w:rPr>
        <w:t>Rebus Sic Stc Standibus</w:t>
      </w:r>
      <w:r>
        <w:rPr>
          <w:rFonts w:ascii="Times New Roman" w:hAnsi="Times New Roman" w:cs="Times New Roman"/>
          <w:color w:val="000000"/>
          <w:sz w:val="24"/>
          <w:szCs w:val="24"/>
        </w:rPr>
        <w:t xml:space="preserve"> for Treaty Termination in International Law</w:t>
      </w:r>
      <w:r>
        <w:rPr>
          <w:rFonts w:ascii="Times New Roman" w:cs="Times New Roman" w:hAnsiTheme="minorEastAsia"/>
          <w:color w:val="000000"/>
          <w:sz w:val="24"/>
          <w:szCs w:val="24"/>
        </w:rPr>
        <w:t>，独著，获得</w:t>
      </w:r>
      <w:r>
        <w:rPr>
          <w:rFonts w:ascii="Times New Roman" w:hAnsi="Times New Roman" w:cs="Times New Roman"/>
          <w:color w:val="000000"/>
          <w:sz w:val="24"/>
          <w:szCs w:val="24"/>
        </w:rPr>
        <w:t>2016</w:t>
      </w:r>
      <w:r>
        <w:rPr>
          <w:rFonts w:ascii="Times New Roman" w:cs="Times New Roman" w:hAnsiTheme="minorEastAsia"/>
          <w:color w:val="000000"/>
          <w:sz w:val="24"/>
          <w:szCs w:val="24"/>
        </w:rPr>
        <w:t>年中国国际法学会学术年会学生论文</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新锐奖</w:t>
      </w:r>
      <w:r>
        <w:rPr>
          <w:rFonts w:hint="eastAsia" w:ascii="Times New Roman" w:hAnsi="Times New Roman" w:cs="Times New Roman"/>
          <w:color w:val="000000"/>
          <w:sz w:val="24"/>
          <w:szCs w:val="24"/>
        </w:rPr>
        <w:t>”</w:t>
      </w:r>
      <w:r>
        <w:rPr>
          <w:rFonts w:ascii="Times New Roman" w:cs="Times New Roman" w:hAnsiTheme="minorEastAsia"/>
          <w:color w:val="000000"/>
          <w:sz w:val="24"/>
          <w:szCs w:val="24"/>
        </w:rPr>
        <w:t>一等奖</w:t>
      </w:r>
      <w:r>
        <w:rPr>
          <w:rFonts w:hint="eastAsia" w:ascii="Times New Roman" w:cs="Times New Roman" w:hAnsiTheme="minorEastAsia"/>
          <w:b/>
          <w:color w:val="000000"/>
          <w:sz w:val="24"/>
          <w:szCs w:val="24"/>
          <w:u w:val="single"/>
        </w:rPr>
        <w:t>（国家级）</w:t>
      </w:r>
      <w:r>
        <w:rPr>
          <w:rFonts w:ascii="Times New Roman" w:cs="Times New Roman" w:hAnsiTheme="minorEastAsia"/>
          <w:color w:val="000000"/>
          <w:sz w:val="24"/>
          <w:szCs w:val="24"/>
        </w:rPr>
        <w:t>。</w:t>
      </w:r>
    </w:p>
    <w:p>
      <w:pPr>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4. 2016</w:t>
      </w:r>
      <w:r>
        <w:rPr>
          <w:rFonts w:ascii="Times New Roman" w:cs="Times New Roman" w:hAnsiTheme="minorEastAsia"/>
          <w:color w:val="000000"/>
          <w:sz w:val="24"/>
          <w:szCs w:val="24"/>
        </w:rPr>
        <w:t>年</w:t>
      </w:r>
      <w:r>
        <w:rPr>
          <w:rFonts w:ascii="Times New Roman" w:hAnsi="Times New Roman" w:cs="Times New Roman"/>
          <w:color w:val="000000"/>
          <w:sz w:val="24"/>
          <w:szCs w:val="24"/>
        </w:rPr>
        <w:t>3</w:t>
      </w:r>
      <w:r>
        <w:rPr>
          <w:rFonts w:ascii="Times New Roman" w:cs="Times New Roman" w:hAnsiTheme="minorEastAsia"/>
          <w:color w:val="000000"/>
          <w:sz w:val="24"/>
          <w:szCs w:val="24"/>
        </w:rPr>
        <w:t>月，国际刑事法院（英文）审判竞赛，全国二等奖</w:t>
      </w:r>
      <w:r>
        <w:rPr>
          <w:rFonts w:hint="eastAsia" w:ascii="Times New Roman" w:cs="Times New Roman" w:hAnsiTheme="minorEastAsia"/>
          <w:b/>
          <w:color w:val="000000"/>
          <w:sz w:val="24"/>
          <w:szCs w:val="24"/>
          <w:u w:val="single"/>
        </w:rPr>
        <w:t>（国家级）</w:t>
      </w:r>
      <w:r>
        <w:rPr>
          <w:rFonts w:ascii="Times New Roman" w:cs="Times New Roman" w:hAnsiTheme="minorEastAsia"/>
          <w:color w:val="000000"/>
          <w:sz w:val="24"/>
          <w:szCs w:val="24"/>
        </w:rPr>
        <w:t>。</w:t>
      </w:r>
    </w:p>
    <w:p>
      <w:pPr>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5. 2015</w:t>
      </w:r>
      <w:r>
        <w:rPr>
          <w:rFonts w:ascii="Times New Roman" w:cs="Times New Roman" w:hAnsiTheme="minorEastAsia"/>
          <w:color w:val="000000"/>
          <w:sz w:val="24"/>
          <w:szCs w:val="24"/>
        </w:rPr>
        <w:t>年</w:t>
      </w:r>
      <w:r>
        <w:rPr>
          <w:rFonts w:ascii="Times New Roman" w:hAnsi="Times New Roman" w:cs="Times New Roman"/>
          <w:color w:val="000000"/>
          <w:sz w:val="24"/>
          <w:szCs w:val="24"/>
        </w:rPr>
        <w:t>2</w:t>
      </w:r>
      <w:r>
        <w:rPr>
          <w:rFonts w:ascii="Times New Roman" w:cs="Times New Roman" w:hAnsiTheme="minorEastAsia"/>
          <w:color w:val="000000"/>
          <w:sz w:val="24"/>
          <w:szCs w:val="24"/>
        </w:rPr>
        <w:t>月，杰赛普国际法模拟法庭辩论赛，全国一等奖、第三名</w:t>
      </w:r>
      <w:r>
        <w:rPr>
          <w:rFonts w:hint="eastAsia" w:ascii="Times New Roman" w:cs="Times New Roman" w:hAnsiTheme="minorEastAsia"/>
          <w:b/>
          <w:color w:val="000000"/>
          <w:sz w:val="24"/>
          <w:szCs w:val="24"/>
          <w:u w:val="single"/>
        </w:rPr>
        <w:t>（国家级）</w:t>
      </w:r>
      <w:r>
        <w:rPr>
          <w:rFonts w:ascii="Times New Roman" w:cs="Times New Roman" w:hAnsiTheme="minorEastAsia"/>
          <w:color w:val="000000"/>
          <w:sz w:val="24"/>
          <w:szCs w:val="24"/>
        </w:rPr>
        <w:t>，赴美国华盛顿参加国际赛。</w:t>
      </w:r>
    </w:p>
    <w:p>
      <w:pPr>
        <w:spacing w:line="360" w:lineRule="auto"/>
        <w:ind w:firstLine="480" w:firstLineChars="200"/>
        <w:jc w:val="left"/>
        <w:rPr>
          <w:rFonts w:ascii="Times New Roman" w:cs="Times New Roman" w:hAnsiTheme="minorEastAsia"/>
          <w:color w:val="000000"/>
          <w:sz w:val="24"/>
          <w:szCs w:val="24"/>
        </w:rPr>
      </w:pPr>
      <w:r>
        <w:rPr>
          <w:rFonts w:ascii="Times New Roman" w:hAnsi="Times New Roman" w:cs="Times New Roman"/>
          <w:color w:val="000000"/>
          <w:sz w:val="24"/>
          <w:szCs w:val="24"/>
        </w:rPr>
        <w:t>6. 2015</w:t>
      </w:r>
      <w:r>
        <w:rPr>
          <w:rFonts w:ascii="Times New Roman" w:cs="Times New Roman" w:hAnsiTheme="minorEastAsia"/>
          <w:color w:val="000000"/>
          <w:sz w:val="24"/>
          <w:szCs w:val="24"/>
        </w:rPr>
        <w:t>年</w:t>
      </w:r>
      <w:r>
        <w:rPr>
          <w:rFonts w:ascii="Times New Roman" w:hAnsi="Times New Roman" w:cs="Times New Roman"/>
          <w:color w:val="000000"/>
          <w:sz w:val="24"/>
          <w:szCs w:val="24"/>
        </w:rPr>
        <w:t>1</w:t>
      </w:r>
      <w:r>
        <w:rPr>
          <w:rFonts w:hint="eastAsia" w:ascii="Times New Roman" w:hAnsi="Times New Roman" w:cs="Times New Roman"/>
          <w:color w:val="000000"/>
          <w:sz w:val="24"/>
          <w:szCs w:val="24"/>
        </w:rPr>
        <w:t>2</w:t>
      </w:r>
      <w:r>
        <w:rPr>
          <w:rFonts w:ascii="Times New Roman" w:cs="Times New Roman" w:hAnsiTheme="minorEastAsia"/>
          <w:color w:val="000000"/>
          <w:sz w:val="24"/>
          <w:szCs w:val="24"/>
        </w:rPr>
        <w:t>月，武汉大学研究生学术科技节跨学科知识竞赛二等奖</w:t>
      </w:r>
      <w:r>
        <w:rPr>
          <w:rFonts w:hint="eastAsia" w:ascii="Times New Roman" w:cs="Times New Roman" w:hAnsiTheme="minorEastAsia"/>
          <w:b/>
          <w:color w:val="000000"/>
          <w:sz w:val="24"/>
          <w:szCs w:val="24"/>
          <w:u w:val="single"/>
        </w:rPr>
        <w:t>（校级）</w:t>
      </w:r>
      <w:r>
        <w:rPr>
          <w:rFonts w:ascii="Times New Roman" w:cs="Times New Roman" w:hAnsiTheme="minorEastAsia"/>
          <w:color w:val="000000"/>
          <w:sz w:val="24"/>
          <w:szCs w:val="24"/>
        </w:rPr>
        <w:t>。</w:t>
      </w:r>
    </w:p>
    <w:p>
      <w:pPr>
        <w:spacing w:line="360" w:lineRule="auto"/>
        <w:ind w:firstLine="480" w:firstLineChars="200"/>
        <w:jc w:val="left"/>
        <w:rPr>
          <w:rFonts w:ascii="Times New Roman" w:hAnsi="Times New Roman" w:cs="Times New Roman"/>
          <w:color w:val="000000"/>
          <w:sz w:val="24"/>
          <w:szCs w:val="24"/>
        </w:rPr>
      </w:pPr>
      <w:r>
        <w:rPr>
          <w:rFonts w:hint="eastAsia" w:ascii="Times New Roman" w:cs="Times New Roman" w:hAnsiTheme="minorEastAsia"/>
          <w:color w:val="000000"/>
          <w:sz w:val="24"/>
          <w:szCs w:val="24"/>
        </w:rPr>
        <w:t>7. 2015年12月，武汉大学研究生学术科技节“我做外交官”外交知识暨模拟新闻发言人大赛二等奖</w:t>
      </w:r>
      <w:r>
        <w:rPr>
          <w:rFonts w:hint="eastAsia" w:ascii="Times New Roman" w:cs="Times New Roman" w:hAnsiTheme="minorEastAsia"/>
          <w:b/>
          <w:color w:val="000000"/>
          <w:sz w:val="24"/>
          <w:szCs w:val="24"/>
          <w:u w:val="single"/>
        </w:rPr>
        <w:t>（校级）</w:t>
      </w:r>
      <w:r>
        <w:rPr>
          <w:rFonts w:hint="eastAsia" w:ascii="Times New Roman" w:cs="Times New Roman" w:hAnsiTheme="minorEastAsia"/>
          <w:color w:val="000000"/>
          <w:sz w:val="24"/>
          <w:szCs w:val="24"/>
        </w:rPr>
        <w:t>。</w:t>
      </w:r>
    </w:p>
    <w:p>
      <w:pPr>
        <w:spacing w:line="360" w:lineRule="auto"/>
        <w:ind w:firstLine="480" w:firstLineChars="200"/>
        <w:jc w:val="left"/>
        <w:rPr>
          <w:rFonts w:ascii="Times New Roman" w:hAnsi="Times New Roman" w:cs="Times New Roman"/>
          <w:color w:val="000000"/>
          <w:sz w:val="24"/>
          <w:szCs w:val="24"/>
        </w:rPr>
      </w:pPr>
      <w:r>
        <w:rPr>
          <w:rFonts w:ascii="Times New Roman" w:hAnsi="Times New Roman" w:cs="Times New Roman"/>
          <w:color w:val="000000"/>
          <w:sz w:val="24"/>
          <w:szCs w:val="24"/>
        </w:rPr>
        <w:t>7. 2014</w:t>
      </w:r>
      <w:r>
        <w:rPr>
          <w:rFonts w:ascii="Times New Roman" w:cs="Times New Roman" w:hAnsiTheme="minorEastAsia"/>
          <w:color w:val="000000"/>
          <w:sz w:val="24"/>
          <w:szCs w:val="24"/>
        </w:rPr>
        <w:t>年</w:t>
      </w:r>
      <w:r>
        <w:rPr>
          <w:rFonts w:ascii="Times New Roman" w:hAnsi="Times New Roman" w:cs="Times New Roman"/>
          <w:color w:val="000000"/>
          <w:sz w:val="24"/>
          <w:szCs w:val="24"/>
        </w:rPr>
        <w:t>11</w:t>
      </w:r>
      <w:r>
        <w:rPr>
          <w:rFonts w:ascii="Times New Roman" w:cs="Times New Roman" w:hAnsiTheme="minorEastAsia"/>
          <w:color w:val="000000"/>
          <w:sz w:val="24"/>
          <w:szCs w:val="24"/>
        </w:rPr>
        <w:t>月，武汉大学研究生学术科技节论文鉴赏大赛一等奖、第一名</w:t>
      </w:r>
      <w:r>
        <w:rPr>
          <w:rFonts w:hint="eastAsia" w:ascii="Times New Roman" w:cs="Times New Roman" w:hAnsiTheme="minorEastAsia"/>
          <w:b/>
          <w:color w:val="000000"/>
          <w:sz w:val="24"/>
          <w:szCs w:val="24"/>
          <w:u w:val="single"/>
        </w:rPr>
        <w:t>（校级）</w:t>
      </w:r>
      <w:r>
        <w:rPr>
          <w:rFonts w:ascii="Times New Roman" w:cs="Times New Roman" w:hAnsiTheme="minorEastAsia"/>
          <w:color w:val="000000"/>
          <w:sz w:val="24"/>
          <w:szCs w:val="24"/>
        </w:rPr>
        <w:t>。</w:t>
      </w:r>
    </w:p>
    <w:p>
      <w:pPr>
        <w:spacing w:line="360" w:lineRule="auto"/>
        <w:ind w:firstLine="562" w:firstLineChars="200"/>
        <w:rPr>
          <w:rFonts w:ascii="Times New Roman" w:hAnsi="Times New Roman" w:cs="Times New Roman"/>
          <w:b/>
          <w:sz w:val="28"/>
          <w:szCs w:val="28"/>
        </w:rPr>
      </w:pPr>
      <w:r>
        <w:rPr>
          <w:rFonts w:ascii="Times New Roman" w:cs="Times New Roman" w:hAnsiTheme="minorEastAsia"/>
          <w:b/>
          <w:sz w:val="28"/>
          <w:szCs w:val="28"/>
        </w:rPr>
        <w:t>五、博士学位论文进度</w:t>
      </w:r>
    </w:p>
    <w:p>
      <w:pPr>
        <w:spacing w:line="360" w:lineRule="auto"/>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cs="Times New Roman" w:hAnsiTheme="minorEastAsia"/>
          <w:sz w:val="24"/>
          <w:szCs w:val="24"/>
        </w:rPr>
        <w:t>以《</w:t>
      </w:r>
      <w:r>
        <w:rPr>
          <w:rFonts w:hint="eastAsia" w:ascii="Times New Roman" w:hAnsi="Times New Roman" w:cs="Times New Roman"/>
          <w:sz w:val="24"/>
          <w:szCs w:val="24"/>
        </w:rPr>
        <w:t>“</w:t>
      </w:r>
      <w:r>
        <w:rPr>
          <w:rFonts w:ascii="Times New Roman" w:cs="Times New Roman" w:hAnsiTheme="minorEastAsia"/>
          <w:sz w:val="24"/>
          <w:szCs w:val="24"/>
        </w:rPr>
        <w:t>南海行为准则</w:t>
      </w:r>
      <w:r>
        <w:rPr>
          <w:rFonts w:hint="eastAsia" w:ascii="Times New Roman" w:hAnsi="Times New Roman" w:cs="Times New Roman"/>
          <w:sz w:val="24"/>
          <w:szCs w:val="24"/>
        </w:rPr>
        <w:t>”</w:t>
      </w:r>
      <w:r>
        <w:rPr>
          <w:rFonts w:ascii="Times New Roman" w:cs="Times New Roman" w:hAnsiTheme="minorEastAsia"/>
          <w:sz w:val="24"/>
          <w:szCs w:val="24"/>
        </w:rPr>
        <w:t>的主要法律问题研究》为题目的博士学位论文已于</w:t>
      </w:r>
      <w:r>
        <w:rPr>
          <w:rFonts w:ascii="Times New Roman" w:hAnsi="Times New Roman" w:cs="Times New Roman"/>
          <w:sz w:val="24"/>
          <w:szCs w:val="24"/>
        </w:rPr>
        <w:t>2018</w:t>
      </w:r>
      <w:r>
        <w:rPr>
          <w:rFonts w:ascii="Times New Roman" w:cs="Times New Roman" w:hAnsiTheme="minorEastAsia"/>
          <w:sz w:val="24"/>
          <w:szCs w:val="24"/>
        </w:rPr>
        <w:t>年</w:t>
      </w:r>
      <w:r>
        <w:rPr>
          <w:rFonts w:ascii="Times New Roman" w:hAnsi="Times New Roman" w:cs="Times New Roman"/>
          <w:sz w:val="24"/>
          <w:szCs w:val="24"/>
        </w:rPr>
        <w:t>6</w:t>
      </w:r>
      <w:r>
        <w:rPr>
          <w:rFonts w:ascii="Times New Roman" w:cs="Times New Roman" w:hAnsiTheme="minorEastAsia"/>
          <w:sz w:val="24"/>
          <w:szCs w:val="24"/>
        </w:rPr>
        <w:t>月通过国际公法教研室的开题报告答辩。</w:t>
      </w:r>
      <w:r>
        <w:rPr>
          <w:rFonts w:ascii="Times New Roman" w:hAnsi="Times New Roman" w:cs="Times New Roman"/>
          <w:sz w:val="24"/>
          <w:szCs w:val="24"/>
        </w:rPr>
        <w:t>2019</w:t>
      </w:r>
      <w:r>
        <w:rPr>
          <w:rFonts w:ascii="Times New Roman" w:cs="Times New Roman" w:hAnsiTheme="minorEastAsia"/>
          <w:sz w:val="24"/>
          <w:szCs w:val="24"/>
        </w:rPr>
        <w:t>年</w:t>
      </w:r>
      <w:r>
        <w:rPr>
          <w:rFonts w:ascii="Times New Roman" w:hAnsi="Times New Roman" w:cs="Times New Roman"/>
          <w:sz w:val="24"/>
          <w:szCs w:val="24"/>
        </w:rPr>
        <w:t>9</w:t>
      </w:r>
      <w:r>
        <w:rPr>
          <w:rFonts w:ascii="Times New Roman" w:cs="Times New Roman" w:hAnsiTheme="minorEastAsia"/>
          <w:sz w:val="24"/>
          <w:szCs w:val="24"/>
        </w:rPr>
        <w:t>月完成学位论文框架，</w:t>
      </w:r>
      <w:r>
        <w:rPr>
          <w:rFonts w:hint="eastAsia" w:ascii="Times New Roman" w:cs="Times New Roman" w:hAnsiTheme="minorEastAsia"/>
          <w:sz w:val="24"/>
          <w:szCs w:val="24"/>
        </w:rPr>
        <w:t>交给</w:t>
      </w:r>
      <w:r>
        <w:rPr>
          <w:rFonts w:ascii="Times New Roman" w:cs="Times New Roman" w:hAnsiTheme="minorEastAsia"/>
          <w:sz w:val="24"/>
          <w:szCs w:val="24"/>
        </w:rPr>
        <w:t>导师审阅并征得导师同意后，开始撰写论文正文。</w:t>
      </w:r>
      <w:r>
        <w:rPr>
          <w:rFonts w:ascii="Times New Roman" w:hAnsi="Times New Roman" w:cs="Times New Roman"/>
          <w:sz w:val="24"/>
          <w:szCs w:val="24"/>
        </w:rPr>
        <w:t>2020</w:t>
      </w:r>
      <w:r>
        <w:rPr>
          <w:rFonts w:ascii="Times New Roman" w:cs="Times New Roman" w:hAnsiTheme="minorEastAsia"/>
          <w:sz w:val="24"/>
          <w:szCs w:val="24"/>
        </w:rPr>
        <w:t>年寒假已完成学位论文初稿，并发给导师进行修改。截止至今日</w:t>
      </w:r>
      <w:r>
        <w:rPr>
          <w:rFonts w:ascii="Times New Roman" w:hAnsi="Times New Roman" w:cs="Times New Roman"/>
          <w:sz w:val="24"/>
          <w:szCs w:val="24"/>
        </w:rPr>
        <w:t>2020</w:t>
      </w:r>
      <w:r>
        <w:rPr>
          <w:rFonts w:ascii="Times New Roman" w:cs="Times New Roman" w:hAnsiTheme="minorEastAsia"/>
          <w:sz w:val="24"/>
          <w:szCs w:val="24"/>
        </w:rPr>
        <w:t>年</w:t>
      </w:r>
      <w:r>
        <w:rPr>
          <w:rFonts w:ascii="Times New Roman" w:hAnsi="Times New Roman" w:cs="Times New Roman"/>
          <w:sz w:val="24"/>
          <w:szCs w:val="24"/>
        </w:rPr>
        <w:t>3</w:t>
      </w:r>
      <w:r>
        <w:rPr>
          <w:rFonts w:ascii="Times New Roman" w:cs="Times New Roman" w:hAnsiTheme="minorEastAsia"/>
          <w:sz w:val="24"/>
          <w:szCs w:val="24"/>
        </w:rPr>
        <w:t>月</w:t>
      </w:r>
      <w:r>
        <w:rPr>
          <w:rFonts w:ascii="Times New Roman" w:hAnsi="Times New Roman" w:cs="Times New Roman"/>
          <w:sz w:val="24"/>
          <w:szCs w:val="24"/>
        </w:rPr>
        <w:t>16</w:t>
      </w:r>
      <w:r>
        <w:rPr>
          <w:rFonts w:ascii="Times New Roman" w:cs="Times New Roman" w:hAnsiTheme="minorEastAsia"/>
          <w:sz w:val="24"/>
          <w:szCs w:val="24"/>
        </w:rPr>
        <w:t>日，修改工作完成大半。预计于</w:t>
      </w:r>
      <w:r>
        <w:rPr>
          <w:rFonts w:ascii="Times New Roman" w:hAnsi="Times New Roman" w:cs="Times New Roman"/>
          <w:sz w:val="24"/>
          <w:szCs w:val="24"/>
        </w:rPr>
        <w:t>2020</w:t>
      </w:r>
      <w:r>
        <w:rPr>
          <w:rFonts w:ascii="Times New Roman" w:cs="Times New Roman" w:hAnsiTheme="minorEastAsia"/>
          <w:sz w:val="24"/>
          <w:szCs w:val="24"/>
        </w:rPr>
        <w:t>年</w:t>
      </w:r>
      <w:r>
        <w:rPr>
          <w:rFonts w:ascii="Times New Roman" w:hAnsi="Times New Roman" w:cs="Times New Roman"/>
          <w:sz w:val="24"/>
          <w:szCs w:val="24"/>
        </w:rPr>
        <w:t>3</w:t>
      </w:r>
      <w:r>
        <w:rPr>
          <w:rFonts w:ascii="Times New Roman" w:cs="Times New Roman" w:hAnsiTheme="minorEastAsia"/>
          <w:sz w:val="24"/>
          <w:szCs w:val="24"/>
        </w:rPr>
        <w:t>月底</w:t>
      </w:r>
      <w:r>
        <w:rPr>
          <w:rFonts w:hint="eastAsia" w:ascii="Times New Roman" w:cs="Times New Roman" w:hAnsiTheme="minorEastAsia"/>
          <w:sz w:val="24"/>
          <w:szCs w:val="24"/>
        </w:rPr>
        <w:t>参加</w:t>
      </w:r>
      <w:r>
        <w:rPr>
          <w:rFonts w:ascii="Times New Roman" w:cs="Times New Roman" w:hAnsiTheme="minorEastAsia"/>
          <w:sz w:val="24"/>
          <w:szCs w:val="24"/>
        </w:rPr>
        <w:t>国际公法教研室预答辩，</w:t>
      </w:r>
      <w:r>
        <w:rPr>
          <w:rFonts w:ascii="Times New Roman" w:hAnsi="Times New Roman" w:cs="Times New Roman"/>
          <w:sz w:val="24"/>
          <w:szCs w:val="24"/>
        </w:rPr>
        <w:t>4</w:t>
      </w:r>
      <w:r>
        <w:rPr>
          <w:rFonts w:ascii="Times New Roman" w:cs="Times New Roman" w:hAnsiTheme="minorEastAsia"/>
          <w:sz w:val="24"/>
          <w:szCs w:val="24"/>
        </w:rPr>
        <w:t>月</w:t>
      </w:r>
      <w:r>
        <w:rPr>
          <w:rFonts w:ascii="Times New Roman" w:hAnsi="Times New Roman" w:cs="Times New Roman"/>
          <w:sz w:val="24"/>
          <w:szCs w:val="24"/>
        </w:rPr>
        <w:t>9-10</w:t>
      </w:r>
      <w:r>
        <w:rPr>
          <w:rFonts w:ascii="Times New Roman" w:cs="Times New Roman" w:hAnsiTheme="minorEastAsia"/>
          <w:sz w:val="24"/>
          <w:szCs w:val="24"/>
        </w:rPr>
        <w:t>日提交重复率检测，</w:t>
      </w:r>
      <w:r>
        <w:rPr>
          <w:rFonts w:ascii="Times New Roman" w:hAnsi="Times New Roman" w:cs="Times New Roman"/>
          <w:sz w:val="24"/>
          <w:szCs w:val="24"/>
        </w:rPr>
        <w:t>4</w:t>
      </w:r>
      <w:r>
        <w:rPr>
          <w:rFonts w:ascii="Times New Roman" w:cs="Times New Roman" w:hAnsiTheme="minorEastAsia"/>
          <w:sz w:val="24"/>
          <w:szCs w:val="24"/>
        </w:rPr>
        <w:t>月</w:t>
      </w:r>
      <w:r>
        <w:rPr>
          <w:rFonts w:ascii="Times New Roman" w:hAnsi="Times New Roman" w:cs="Times New Roman"/>
          <w:sz w:val="24"/>
          <w:szCs w:val="24"/>
        </w:rPr>
        <w:t>20</w:t>
      </w:r>
      <w:r>
        <w:rPr>
          <w:rFonts w:ascii="Times New Roman" w:cs="Times New Roman" w:hAnsiTheme="minorEastAsia"/>
          <w:sz w:val="24"/>
          <w:szCs w:val="24"/>
        </w:rPr>
        <w:t>日之前送外审，</w:t>
      </w:r>
      <w:r>
        <w:rPr>
          <w:rFonts w:ascii="Times New Roman" w:hAnsi="Times New Roman" w:cs="Times New Roman"/>
          <w:sz w:val="24"/>
          <w:szCs w:val="24"/>
        </w:rPr>
        <w:t>5</w:t>
      </w:r>
      <w:r>
        <w:rPr>
          <w:rFonts w:ascii="Times New Roman" w:cs="Times New Roman" w:hAnsiTheme="minorEastAsia"/>
          <w:sz w:val="24"/>
          <w:szCs w:val="24"/>
        </w:rPr>
        <w:t>月底完成学位论文答辩，</w:t>
      </w:r>
      <w:r>
        <w:rPr>
          <w:rFonts w:ascii="Times New Roman" w:hAnsi="Times New Roman" w:cs="Times New Roman"/>
          <w:sz w:val="24"/>
          <w:szCs w:val="24"/>
        </w:rPr>
        <w:t>6</w:t>
      </w:r>
      <w:r>
        <w:rPr>
          <w:rFonts w:ascii="Times New Roman" w:cs="Times New Roman" w:hAnsiTheme="minorEastAsia"/>
          <w:sz w:val="24"/>
          <w:szCs w:val="24"/>
        </w:rPr>
        <w:t>月将相关材料上报至学位评定委员会进行评审。以上时间节点仍以今年研究生院和法学院通知为准。</w:t>
      </w:r>
    </w:p>
    <w:p>
      <w:pPr>
        <w:jc w:val="right"/>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4353"/>
    <w:rsid w:val="000F693C"/>
    <w:rsid w:val="00171EA7"/>
    <w:rsid w:val="007F75EB"/>
    <w:rsid w:val="00814353"/>
    <w:rsid w:val="00826622"/>
    <w:rsid w:val="00DC599E"/>
    <w:rsid w:val="00E900E9"/>
    <w:rsid w:val="56FE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Words>
  <Characters>579</Characters>
  <Lines>4</Lines>
  <Paragraphs>1</Paragraphs>
  <TotalTime>0</TotalTime>
  <ScaleCrop>false</ScaleCrop>
  <LinksUpToDate>false</LinksUpToDate>
  <CharactersWithSpaces>679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2020-03-15T13:23:00Z</dcterms:created>
  <dc:creator>ssa</dc:creator>
  <cp:lastModifiedBy>user</cp:lastModifiedBy>
  <dcterms:modified xsi:type="dcterms:W3CDTF">2020-04-28T02:56:20Z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