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b/>
          <w:sz w:val="24"/>
          <w:szCs w:val="24"/>
        </w:rPr>
      </w:pPr>
      <w:r>
        <w:rPr>
          <w:rFonts w:hint="eastAsia"/>
          <w:b/>
          <w:sz w:val="32"/>
          <w:szCs w:val="32"/>
        </w:rPr>
        <w:t xml:space="preserve"> 埃森哲 2015校园招聘</w:t>
      </w:r>
    </w:p>
    <w:p>
      <w:pPr>
        <w:jc w:val="center"/>
        <w:rPr>
          <w:b/>
          <w:sz w:val="24"/>
          <w:szCs w:val="24"/>
        </w:rPr>
      </w:pPr>
    </w:p>
    <w:p>
      <w:pPr>
        <w:rPr>
          <w:b/>
          <w:sz w:val="24"/>
          <w:szCs w:val="24"/>
        </w:rPr>
      </w:pPr>
      <w:r>
        <w:rPr>
          <w:rFonts w:hint="eastAsia"/>
          <w:b/>
          <w:sz w:val="24"/>
          <w:szCs w:val="24"/>
        </w:rPr>
        <w:t>简介：</w:t>
      </w:r>
    </w:p>
    <w:p>
      <w:pPr>
        <w:rPr>
          <w:sz w:val="18"/>
          <w:szCs w:val="18"/>
        </w:rPr>
      </w:pPr>
      <w:r>
        <w:rPr>
          <w:rFonts w:hint="eastAsia"/>
          <w:sz w:val="18"/>
          <w:szCs w:val="18"/>
        </w:rPr>
        <w:t>埃森哲（Accenture）是全球最大的管理咨询、信息技术和业务流程外包的世界500强公司。埃森哲通过企业策略、业务流程、信息技术和人员组织的紧密结合，帮助客户实现具有深远意义的变革，提高客户的绩效水平，并以出众的领导能力、成功决心、专业服务和质量承诺在客户中享有盛誉，其客户包括《财富》世界500强企业、各国政府机构以及军队。</w:t>
      </w:r>
    </w:p>
    <w:p>
      <w:pPr>
        <w:rPr>
          <w:sz w:val="18"/>
          <w:szCs w:val="18"/>
        </w:rPr>
      </w:pPr>
    </w:p>
    <w:p>
      <w:pPr>
        <w:rPr>
          <w:rFonts w:ascii="MS Gothic" w:hAnsi="MS Gothic" w:cs="MS Gothic"/>
          <w:sz w:val="18"/>
          <w:szCs w:val="18"/>
        </w:rPr>
      </w:pPr>
      <w:r>
        <w:rPr>
          <w:rFonts w:hint="eastAsia"/>
          <w:sz w:val="18"/>
          <w:szCs w:val="18"/>
        </w:rPr>
        <w:t>加入埃森哲，您将成为一家倍受尊重的跨国公司的一员。我们拥有一流的品牌和声誉。我们通过强调一系列核心价值和商业道德规范来打造公司文化和特质，指导我们的行为和决策，并以此为准则更好地服务我们的客户，培养我们的员工，不断提升我们的品牌。</w:t>
      </w:r>
      <w:r>
        <w:rPr>
          <w:rFonts w:hint="eastAsia" w:ascii="MS Gothic" w:hAnsi="MS Gothic" w:eastAsia="MS Gothic" w:cs="MS Gothic"/>
          <w:sz w:val="18"/>
          <w:szCs w:val="18"/>
        </w:rPr>
        <w:t> </w:t>
      </w:r>
    </w:p>
    <w:p>
      <w:pPr>
        <w:rPr>
          <w:rFonts w:ascii="MS Gothic" w:hAnsi="MS Gothic" w:cs="MS Gothic"/>
          <w:sz w:val="18"/>
          <w:szCs w:val="18"/>
        </w:rPr>
      </w:pPr>
    </w:p>
    <w:p>
      <w:pPr>
        <w:rPr>
          <w:sz w:val="18"/>
          <w:szCs w:val="18"/>
        </w:rPr>
      </w:pPr>
      <w:r>
        <w:rPr>
          <w:rFonts w:hint="eastAsia"/>
          <w:sz w:val="18"/>
          <w:szCs w:val="18"/>
        </w:rPr>
        <w:t>埃森哲视员工为其公司最宝贵的财富。我们充分理解每个员工在人生的不同阶段有着不同的目标和重心。我们充分支持通过一系列灵活的安排让您更好地平衡工作和生活。</w:t>
      </w:r>
    </w:p>
    <w:p/>
    <w:p>
      <w:pPr>
        <w:rPr>
          <w:sz w:val="24"/>
          <w:szCs w:val="24"/>
        </w:rPr>
      </w:pPr>
      <w:r>
        <w:rPr>
          <w:rFonts w:hint="eastAsia"/>
          <w:b/>
          <w:sz w:val="24"/>
          <w:szCs w:val="24"/>
        </w:rPr>
        <w:t>职位：</w:t>
      </w:r>
    </w:p>
    <w:p>
      <w:r>
        <w:rPr>
          <w:b/>
        </w:rPr>
        <w:t>Consulting analysts</w:t>
      </w:r>
      <w:r>
        <w:t xml:space="preserve"> design and implement process and change interventions that integrate strategy, technology and people to enable process improvements that create value for clients. Or analyze, design and/or develop best practice business changes through technology solutions.</w:t>
      </w:r>
    </w:p>
    <w:p/>
    <w:p>
      <w:r>
        <w:rPr>
          <w:b/>
        </w:rPr>
        <w:t>Technology analysts</w:t>
      </w:r>
      <w:r>
        <w:t xml:space="preserve"> analyze, design and/or develop best practice business changes through technology solutions.</w:t>
      </w:r>
    </w:p>
    <w:p/>
    <w:p>
      <w:r>
        <w:rPr>
          <w:b/>
        </w:rPr>
        <w:t>Strategy professionals</w:t>
      </w:r>
      <w:r>
        <w:t xml:space="preserve"> apply deep strategy development, architecting value and operating model architecture skills, influence through insight and partner with our clients to make bold decisions on priority C-Suite issues.Provide deep understanding of our clients’ industry landscape and business options in the context of global, economic, technology and social trends.</w:t>
      </w:r>
    </w:p>
    <w:p/>
    <w:p>
      <w:pPr>
        <w:rPr>
          <w:b/>
          <w:sz w:val="24"/>
          <w:szCs w:val="24"/>
        </w:rPr>
      </w:pPr>
      <w:r>
        <w:rPr>
          <w:rFonts w:hint="eastAsia"/>
          <w:b/>
          <w:sz w:val="24"/>
          <w:szCs w:val="24"/>
        </w:rPr>
        <w:t>工作地点：</w:t>
      </w:r>
    </w:p>
    <w:p>
      <w:pPr>
        <w:rPr>
          <w:sz w:val="18"/>
          <w:szCs w:val="18"/>
        </w:rPr>
      </w:pPr>
      <w:r>
        <w:rPr>
          <w:rFonts w:hint="eastAsia"/>
          <w:sz w:val="18"/>
          <w:szCs w:val="18"/>
        </w:rPr>
        <w:t>上海、北京、广州等全国各地</w:t>
      </w:r>
    </w:p>
    <w:p/>
    <w:p>
      <w:pPr>
        <w:rPr>
          <w:b/>
          <w:sz w:val="24"/>
          <w:szCs w:val="24"/>
        </w:rPr>
      </w:pPr>
      <w:r>
        <w:rPr>
          <w:rFonts w:hint="eastAsia"/>
          <w:b/>
          <w:sz w:val="24"/>
          <w:szCs w:val="24"/>
        </w:rPr>
        <w:t>网申端口：</w:t>
      </w:r>
    </w:p>
    <w:p>
      <w:r>
        <w:fldChar w:fldCharType="begin"/>
      </w:r>
      <w:r>
        <w:instrText xml:space="preserve">HYPERLINK "http://www.dajie.com/corp/1002013/custom/campus/innerLink/26691945" </w:instrText>
      </w:r>
      <w:r>
        <w:fldChar w:fldCharType="separate"/>
      </w:r>
      <w:r>
        <w:rPr>
          <w:rStyle w:val="5"/>
        </w:rPr>
        <w:t>http://www.dajie.com/corp/1002013/custom/campus/innerLink/26691945</w:t>
      </w:r>
      <w:r>
        <w:fldChar w:fldCharType="end"/>
      </w:r>
    </w:p>
    <w:p/>
    <w:p>
      <w:pPr>
        <w:rPr>
          <w:b/>
          <w:sz w:val="24"/>
          <w:szCs w:val="24"/>
        </w:rPr>
      </w:pPr>
      <w:r>
        <w:rPr>
          <w:rFonts w:hint="eastAsia"/>
          <w:b/>
          <w:sz w:val="24"/>
          <w:szCs w:val="24"/>
        </w:rPr>
        <w:t>招聘以及面试流程：</w:t>
      </w:r>
    </w:p>
    <w:p>
      <w:r>
        <w:t xml:space="preserve">Online Application </w:t>
      </w:r>
    </w:p>
    <w:p>
      <w:r>
        <w:t xml:space="preserve">Resume Screening </w:t>
      </w:r>
    </w:p>
    <w:p>
      <w:r>
        <w:t xml:space="preserve">Online Assessment </w:t>
      </w:r>
      <w:bookmarkStart w:id="0" w:name="_GoBack"/>
      <w:bookmarkEnd w:id="0"/>
    </w:p>
    <w:p>
      <w:r>
        <w:t xml:space="preserve">Group &amp; Individual Interview </w:t>
      </w:r>
    </w:p>
    <w:p>
      <w:r>
        <w:t xml:space="preserve">Close Interview </w:t>
      </w:r>
    </w:p>
    <w:p>
      <w:r>
        <w:t xml:space="preserve">Offer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MS Gothic">
    <w:panose1 w:val="020B0609070205080204"/>
    <w:charset w:val="80"/>
    <w:family w:val="auto"/>
    <w:pitch w:val="default"/>
    <w:sig w:usb0="A00002BF" w:usb1="68C7FCFB" w:usb2="00000010"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F31DE"/>
    <w:rsid w:val="0006345B"/>
    <w:rsid w:val="00094AC0"/>
    <w:rsid w:val="000A2B55"/>
    <w:rsid w:val="002270D8"/>
    <w:rsid w:val="00266921"/>
    <w:rsid w:val="00437F65"/>
    <w:rsid w:val="00470B42"/>
    <w:rsid w:val="0051189B"/>
    <w:rsid w:val="00547C25"/>
    <w:rsid w:val="005D15A7"/>
    <w:rsid w:val="00627CA4"/>
    <w:rsid w:val="00823562"/>
    <w:rsid w:val="008D735E"/>
    <w:rsid w:val="00A81CCA"/>
    <w:rsid w:val="00AA58D9"/>
    <w:rsid w:val="00AF31DE"/>
    <w:rsid w:val="00B6277D"/>
    <w:rsid w:val="00C474FF"/>
    <w:rsid w:val="00D34755"/>
    <w:rsid w:val="00D825B9"/>
    <w:rsid w:val="00DD4CB6"/>
    <w:rsid w:val="00DF5150"/>
    <w:rsid w:val="00E42598"/>
    <w:rsid w:val="00ED02E8"/>
    <w:rsid w:val="7A120397"/>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uiPriority w:val="99"/>
    <w:rPr>
      <w:color w:val="0000FF"/>
      <w:u w:val="single"/>
    </w:rPr>
  </w:style>
  <w:style w:type="character" w:customStyle="1" w:styleId="7">
    <w:name w:val="页眉 Char"/>
    <w:basedOn w:val="4"/>
    <w:link w:val="3"/>
    <w:semiHidden/>
    <w:uiPriority w:val="99"/>
    <w:rPr>
      <w:sz w:val="18"/>
      <w:szCs w:val="18"/>
    </w:rPr>
  </w:style>
  <w:style w:type="character" w:customStyle="1" w:styleId="8">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215</Words>
  <Characters>1229</Characters>
  <Lines>10</Lines>
  <Paragraphs>2</Paragraphs>
  <TotalTime>0</TotalTime>
  <ScaleCrop>false</ScaleCrop>
  <LinksUpToDate>false</LinksUpToDate>
  <CharactersWithSpaces>0</CharactersWithSpaces>
  <Application>WPS Office 个人版_9.1.0.4879_{F1E327BC-269C-435d-A152-05C5408002CA}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2014-11-10T06:57:00Z</dcterms:created>
  <dc:creator>liu.shuang</dc:creator>
  <cp:lastModifiedBy>Administrator</cp:lastModifiedBy>
  <dcterms:modified xsi:type="dcterms:W3CDTF">2014-12-11T02:58:55Z</dcterms:modified>
  <dc:title> 埃森哲 2015校园招聘</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2052-9.1.0.4879</vt:lpwstr>
  </property>
</Properties>
</file>