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新时代、新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思想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、新征程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36"/>
          <w:szCs w:val="36"/>
        </w:rPr>
        <w:t>——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法学院</w:t>
      </w:r>
      <w:r>
        <w:rPr>
          <w:rFonts w:hint="eastAsia" w:ascii="宋体" w:hAnsi="宋体" w:eastAsia="宋体" w:cs="宋体"/>
          <w:sz w:val="36"/>
          <w:szCs w:val="36"/>
        </w:rPr>
        <w:t>深入学习十九大精神专题培训会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一、开幕式（8:30-9:30）                   120报告厅</w:t>
      </w:r>
    </w:p>
    <w:p>
      <w:pPr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（一）全体起立，奏唱国歌</w:t>
      </w:r>
    </w:p>
    <w:p>
      <w:pPr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（二）法学院党委书记致辞</w:t>
      </w:r>
    </w:p>
    <w:p>
      <w:pPr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（三）党支部书记代表发言</w:t>
      </w:r>
    </w:p>
    <w:p>
      <w:pPr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（四）学院门口集体合影</w:t>
      </w:r>
      <w:bookmarkStart w:id="0" w:name="_GoBack"/>
      <w:bookmarkEnd w:id="0"/>
    </w:p>
    <w:p>
      <w:p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二、十九大精神学习辅导报告（9:40-11:40）    120报告厅</w:t>
      </w:r>
    </w:p>
    <w:p>
      <w:pPr>
        <w:ind w:firstLine="600" w:firstLineChars="200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主讲人：莫广明 （武汉大学党内法规中心）</w:t>
      </w:r>
    </w:p>
    <w:p>
      <w:p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三、午餐及休息（11:40-13:30）</w:t>
      </w:r>
    </w:p>
    <w:p>
      <w:p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十九大精神学习分组研讨（13:30-15:30）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第一组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习近平新时代中国特色社会主义思想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  327会议室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第二组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中国特色社会主义民主政治与全面依法治国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323教研室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第三组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党的建设伟大工程与全面从严治党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    209会议室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第四组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党章修正案与党内法规制度建设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      332教研室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第五组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新时代基层党建工作中的新问题、新特点、新做法与新经验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227会议室</w:t>
      </w:r>
    </w:p>
    <w:p>
      <w:p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五、学生支部党建工作培训（16:00-17:50）      120报告厅</w:t>
      </w:r>
    </w:p>
    <w:p>
      <w:p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主讲人：张琼（法学院研究生工作办公室）</w:t>
      </w:r>
    </w:p>
    <w:p>
      <w:pPr>
        <w:jc w:val="both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六、总结表彰（17:50-18:00）                  120报告厅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+中文标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Emoj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egoe UI Historic">
    <w:altName w:val="Segoe UI"/>
    <w:panose1 w:val="020B0502040204020203"/>
    <w:charset w:val="00"/>
    <w:family w:val="auto"/>
    <w:pitch w:val="default"/>
    <w:sig w:usb0="00000000" w:usb1="00000000" w:usb2="0060C080" w:usb3="00000002" w:csb0="00000001" w:csb1="4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itka Small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Display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7 + 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BYK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Yd1g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4 + CAJSymbol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5 + CAJ FNT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SJ0 + ZELIwJ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6 + 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3 + SimS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5 + 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6 + CAJSymbol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0 + ZDXCoO-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JQGUH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JQGUH-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JQGUH-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0 + ZBLCme-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Z + ZBLCme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0 + ZBLCme-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★日文毛笔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8122"/>
    <w:multiLevelType w:val="singleLevel"/>
    <w:tmpl w:val="5A0A8122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B793F"/>
    <w:rsid w:val="005B5BDE"/>
    <w:rsid w:val="02BD11DE"/>
    <w:rsid w:val="074A6576"/>
    <w:rsid w:val="07601166"/>
    <w:rsid w:val="08406917"/>
    <w:rsid w:val="0AEE08B1"/>
    <w:rsid w:val="0CDF5060"/>
    <w:rsid w:val="0F8D79E4"/>
    <w:rsid w:val="0FF245E8"/>
    <w:rsid w:val="14AE7605"/>
    <w:rsid w:val="15F51C70"/>
    <w:rsid w:val="17080C23"/>
    <w:rsid w:val="184F47D9"/>
    <w:rsid w:val="1AA674B6"/>
    <w:rsid w:val="1B1A6E9C"/>
    <w:rsid w:val="1BA00A61"/>
    <w:rsid w:val="1C747996"/>
    <w:rsid w:val="1CA4487E"/>
    <w:rsid w:val="1CF17A60"/>
    <w:rsid w:val="20F96BFC"/>
    <w:rsid w:val="22FB4C3C"/>
    <w:rsid w:val="24FC14A5"/>
    <w:rsid w:val="26130E32"/>
    <w:rsid w:val="2B2302DA"/>
    <w:rsid w:val="2EBC1376"/>
    <w:rsid w:val="308F49EF"/>
    <w:rsid w:val="311C1367"/>
    <w:rsid w:val="3332417D"/>
    <w:rsid w:val="33750AAC"/>
    <w:rsid w:val="34FA38D7"/>
    <w:rsid w:val="35760853"/>
    <w:rsid w:val="36687605"/>
    <w:rsid w:val="3A496B2A"/>
    <w:rsid w:val="428611C3"/>
    <w:rsid w:val="45393930"/>
    <w:rsid w:val="45B147D1"/>
    <w:rsid w:val="45EA116D"/>
    <w:rsid w:val="46657405"/>
    <w:rsid w:val="479B793F"/>
    <w:rsid w:val="47B949FC"/>
    <w:rsid w:val="486E5E7D"/>
    <w:rsid w:val="490A7E11"/>
    <w:rsid w:val="4A99111D"/>
    <w:rsid w:val="4ABD6239"/>
    <w:rsid w:val="4AFB19F8"/>
    <w:rsid w:val="4C191A34"/>
    <w:rsid w:val="4D700DE0"/>
    <w:rsid w:val="4E194BB0"/>
    <w:rsid w:val="4E7F4119"/>
    <w:rsid w:val="4F1D1C0E"/>
    <w:rsid w:val="53357D25"/>
    <w:rsid w:val="54937C3C"/>
    <w:rsid w:val="58F82339"/>
    <w:rsid w:val="5B145AC8"/>
    <w:rsid w:val="5BA3205A"/>
    <w:rsid w:val="5E24755F"/>
    <w:rsid w:val="5E6D0E60"/>
    <w:rsid w:val="5F9535AF"/>
    <w:rsid w:val="5FD65321"/>
    <w:rsid w:val="63FB6DAE"/>
    <w:rsid w:val="63FF4E70"/>
    <w:rsid w:val="66D17F30"/>
    <w:rsid w:val="6875714F"/>
    <w:rsid w:val="6BA505C4"/>
    <w:rsid w:val="6C851D72"/>
    <w:rsid w:val="6FEF6F2C"/>
    <w:rsid w:val="70C152A7"/>
    <w:rsid w:val="729C121C"/>
    <w:rsid w:val="72BF6CF1"/>
    <w:rsid w:val="7B231200"/>
    <w:rsid w:val="7E031414"/>
    <w:rsid w:val="7F52583D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80" w:beforeAutospacing="0" w:after="360" w:afterAutospacing="0" w:line="240" w:lineRule="auto"/>
      <w:ind w:firstLine="0" w:firstLineChars="0"/>
      <w:jc w:val="center"/>
      <w:outlineLvl w:val="0"/>
    </w:pPr>
    <w:rPr>
      <w:rFonts w:eastAsia="黑体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480" w:beforeAutospacing="0" w:after="360" w:afterAutospacing="0" w:line="240" w:lineRule="auto"/>
      <w:ind w:firstLine="0" w:firstLineChars="0"/>
      <w:jc w:val="left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link w:val="14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ind w:firstLine="723" w:firstLineChars="200"/>
      <w:outlineLvl w:val="2"/>
    </w:pPr>
    <w:rPr>
      <w:rFonts w:eastAsia="黑体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note text"/>
    <w:basedOn w:val="1"/>
    <w:qFormat/>
    <w:uiPriority w:val="0"/>
    <w:pPr>
      <w:snapToGrid w:val="0"/>
      <w:spacing w:line="320" w:lineRule="exact"/>
      <w:jc w:val="left"/>
    </w:pPr>
    <w:rPr>
      <w:rFonts w:eastAsia="楷体"/>
      <w:sz w:val="21"/>
    </w:rPr>
  </w:style>
  <w:style w:type="paragraph" w:styleId="6">
    <w:name w:val="Title"/>
    <w:basedOn w:val="1"/>
    <w:qFormat/>
    <w:uiPriority w:val="0"/>
    <w:pPr>
      <w:spacing w:before="480" w:beforeLines="0" w:beforeAutospacing="0" w:after="360" w:afterLines="0" w:afterAutospacing="0"/>
      <w:jc w:val="center"/>
      <w:outlineLvl w:val="0"/>
    </w:pPr>
    <w:rPr>
      <w:rFonts w:ascii="Arial" w:hAnsi="Arial" w:eastAsia="黑体"/>
      <w:b/>
      <w:sz w:val="32"/>
    </w:rPr>
  </w:style>
  <w:style w:type="character" w:styleId="8">
    <w:name w:val="footnote reference"/>
    <w:basedOn w:val="7"/>
    <w:qFormat/>
    <w:uiPriority w:val="0"/>
    <w:rPr>
      <w:rFonts w:ascii="Calibri" w:hAnsi="Calibri" w:eastAsia="楷体"/>
      <w:sz w:val="21"/>
      <w:vertAlign w:val="superscript"/>
    </w:rPr>
  </w:style>
  <w:style w:type="paragraph" w:customStyle="1" w:styleId="10">
    <w:name w:val="样式1"/>
    <w:basedOn w:val="1"/>
    <w:qFormat/>
    <w:uiPriority w:val="0"/>
    <w:rPr>
      <w:rFonts w:asciiTheme="minorAscii" w:hAnsiTheme="minorAscii"/>
      <w:sz w:val="32"/>
    </w:rPr>
  </w:style>
  <w:style w:type="paragraph" w:customStyle="1" w:styleId="11">
    <w:name w:val="常用"/>
    <w:basedOn w:val="6"/>
    <w:qFormat/>
    <w:uiPriority w:val="0"/>
    <w:pPr>
      <w:spacing w:before="120" w:after="120" w:line="360" w:lineRule="auto"/>
      <w:ind w:firstLine="0" w:firstLineChars="0"/>
      <w:jc w:val="left"/>
    </w:pPr>
    <w:rPr>
      <w:rFonts w:asciiTheme="minorAscii" w:hAnsiTheme="minorAscii" w:eastAsiaTheme="majorEastAsia"/>
    </w:rPr>
  </w:style>
  <w:style w:type="paragraph" w:customStyle="1" w:styleId="12">
    <w:name w:val="四级标题"/>
    <w:basedOn w:val="1"/>
    <w:qFormat/>
    <w:uiPriority w:val="0"/>
    <w:rPr>
      <w:rFonts w:asciiTheme="minorAscii" w:hAnsiTheme="minorAscii" w:eastAsiaTheme="minorEastAsia"/>
      <w:sz w:val="24"/>
    </w:rPr>
  </w:style>
  <w:style w:type="paragraph" w:customStyle="1" w:styleId="13">
    <w:name w:val="标题4"/>
    <w:basedOn w:val="1"/>
    <w:qFormat/>
    <w:uiPriority w:val="0"/>
    <w:rPr>
      <w:rFonts w:asciiTheme="minorAscii" w:hAnsiTheme="minorAscii" w:eastAsiaTheme="minorEastAsia"/>
      <w:sz w:val="24"/>
    </w:rPr>
  </w:style>
  <w:style w:type="character" w:customStyle="1" w:styleId="14">
    <w:name w:val="标题 3 Char"/>
    <w:link w:val="4"/>
    <w:qFormat/>
    <w:uiPriority w:val="0"/>
    <w:rPr>
      <w:rFonts w:eastAsia="黑体" w:asciiTheme="minorAscii" w:hAnsiTheme="minorAscii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2017-11-14T04:41:00Z</dcterms:created>
  <dc:creator>珞珈研究僧</dc:creator>
  <cp:lastModifiedBy>user</cp:lastModifiedBy>
  <cp:lastPrinted>2017-11-14T07:01:06Z</cp:lastPrinted>
  <dcterms:modified xsi:type="dcterms:W3CDTF">2017-11-14T07:34:27Z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